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4DB" w:rsidRDefault="00344451" w:rsidP="00A850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50D1"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A850D1" w:rsidRPr="00A850D1" w:rsidRDefault="00A850D1" w:rsidP="00A850D1">
      <w:pPr>
        <w:spacing w:after="0" w:line="240" w:lineRule="auto"/>
        <w:jc w:val="center"/>
        <w:rPr>
          <w:rFonts w:ascii="Times New Roman" w:eastAsia="Batang" w:hAnsi="Times New Roman"/>
          <w:b/>
          <w:sz w:val="28"/>
          <w:szCs w:val="28"/>
        </w:rPr>
      </w:pPr>
      <w:r w:rsidRPr="00A850D1">
        <w:rPr>
          <w:rFonts w:ascii="Times New Roman" w:eastAsia="Batang" w:hAnsi="Times New Roman"/>
          <w:b/>
          <w:sz w:val="28"/>
          <w:szCs w:val="28"/>
        </w:rPr>
        <w:t>депутата Совета депутатов муниципального округа Ясенево</w:t>
      </w:r>
    </w:p>
    <w:p w:rsidR="00A850D1" w:rsidRPr="00A850D1" w:rsidRDefault="00A850D1" w:rsidP="00A850D1">
      <w:pPr>
        <w:spacing w:after="0" w:line="240" w:lineRule="auto"/>
        <w:jc w:val="center"/>
        <w:rPr>
          <w:rFonts w:ascii="Times New Roman" w:eastAsia="Batang" w:hAnsi="Times New Roman"/>
          <w:b/>
          <w:sz w:val="28"/>
          <w:szCs w:val="28"/>
        </w:rPr>
      </w:pPr>
      <w:proofErr w:type="spellStart"/>
      <w:r w:rsidRPr="00A850D1">
        <w:rPr>
          <w:rFonts w:ascii="Times New Roman" w:eastAsia="Batang" w:hAnsi="Times New Roman"/>
          <w:b/>
          <w:sz w:val="28"/>
          <w:szCs w:val="28"/>
        </w:rPr>
        <w:t>Бокарева</w:t>
      </w:r>
      <w:proofErr w:type="spellEnd"/>
      <w:r w:rsidRPr="00A850D1">
        <w:rPr>
          <w:rFonts w:ascii="Times New Roman" w:eastAsia="Batang" w:hAnsi="Times New Roman"/>
          <w:b/>
          <w:sz w:val="28"/>
          <w:szCs w:val="28"/>
        </w:rPr>
        <w:t xml:space="preserve"> Вячеслава Александровича</w:t>
      </w:r>
      <w:r w:rsidRPr="00A850D1">
        <w:rPr>
          <w:rFonts w:ascii="Times New Roman" w:eastAsia="Batang" w:hAnsi="Times New Roman"/>
          <w:b/>
          <w:sz w:val="28"/>
          <w:szCs w:val="28"/>
        </w:rPr>
        <w:br/>
        <w:t xml:space="preserve"> о деятельности в 2017-2018 гг.</w:t>
      </w:r>
    </w:p>
    <w:p w:rsidR="00A850D1" w:rsidRPr="00A850D1" w:rsidRDefault="00A850D1" w:rsidP="002F455B">
      <w:pPr>
        <w:spacing w:after="0" w:line="240" w:lineRule="auto"/>
        <w:ind w:left="-425"/>
        <w:jc w:val="both"/>
        <w:rPr>
          <w:rFonts w:ascii="Times New Roman" w:eastAsia="Batang" w:hAnsi="Times New Roman"/>
          <w:sz w:val="28"/>
          <w:szCs w:val="28"/>
        </w:rPr>
      </w:pPr>
      <w:r w:rsidRPr="00A850D1">
        <w:rPr>
          <w:rFonts w:ascii="Times New Roman" w:eastAsia="Batang" w:hAnsi="Times New Roman"/>
          <w:b/>
          <w:sz w:val="28"/>
          <w:szCs w:val="28"/>
        </w:rPr>
        <w:t xml:space="preserve">Место проведения: </w:t>
      </w:r>
      <w:r w:rsidR="0016665B" w:rsidRPr="00A850D1">
        <w:rPr>
          <w:rFonts w:ascii="Times New Roman" w:eastAsia="Batang" w:hAnsi="Times New Roman"/>
          <w:sz w:val="28"/>
          <w:szCs w:val="28"/>
        </w:rPr>
        <w:t>Москва,</w:t>
      </w:r>
      <w:r w:rsidR="0016665B" w:rsidRPr="00A850D1">
        <w:rPr>
          <w:rFonts w:ascii="Times New Roman" w:eastAsia="Batang" w:hAnsi="Times New Roman"/>
          <w:b/>
          <w:sz w:val="28"/>
          <w:szCs w:val="28"/>
        </w:rPr>
        <w:t xml:space="preserve"> </w:t>
      </w:r>
      <w:r w:rsidR="0016665B" w:rsidRPr="00A850D1">
        <w:rPr>
          <w:rFonts w:ascii="Times New Roman" w:eastAsia="Batang" w:hAnsi="Times New Roman"/>
          <w:sz w:val="28"/>
          <w:szCs w:val="28"/>
        </w:rPr>
        <w:t>Литовский</w:t>
      </w:r>
      <w:r w:rsidRPr="00A850D1">
        <w:rPr>
          <w:rFonts w:ascii="Times New Roman" w:eastAsia="Batang" w:hAnsi="Times New Roman"/>
          <w:sz w:val="28"/>
          <w:szCs w:val="28"/>
        </w:rPr>
        <w:t xml:space="preserve"> бульвар, д.11, корп.6 ГБОУ </w:t>
      </w:r>
      <w:r w:rsidR="002F455B">
        <w:rPr>
          <w:rFonts w:ascii="Times New Roman" w:eastAsia="Batang" w:hAnsi="Times New Roman"/>
          <w:sz w:val="28"/>
          <w:szCs w:val="28"/>
        </w:rPr>
        <w:br/>
        <w:t>«</w:t>
      </w:r>
      <w:r w:rsidRPr="00A850D1">
        <w:rPr>
          <w:rFonts w:ascii="Times New Roman" w:eastAsia="Batang" w:hAnsi="Times New Roman"/>
          <w:sz w:val="28"/>
          <w:szCs w:val="28"/>
        </w:rPr>
        <w:t>Школа №</w:t>
      </w:r>
      <w:r w:rsidR="002F455B">
        <w:rPr>
          <w:rFonts w:ascii="Times New Roman" w:eastAsia="Batang" w:hAnsi="Times New Roman"/>
          <w:sz w:val="28"/>
          <w:szCs w:val="28"/>
        </w:rPr>
        <w:t xml:space="preserve"> </w:t>
      </w:r>
      <w:r w:rsidRPr="00A850D1">
        <w:rPr>
          <w:rFonts w:ascii="Times New Roman" w:eastAsia="Batang" w:hAnsi="Times New Roman"/>
          <w:sz w:val="28"/>
          <w:szCs w:val="28"/>
        </w:rPr>
        <w:t>1694</w:t>
      </w:r>
      <w:r w:rsidR="002F455B">
        <w:rPr>
          <w:rFonts w:ascii="Times New Roman" w:eastAsia="Batang" w:hAnsi="Times New Roman"/>
          <w:sz w:val="28"/>
          <w:szCs w:val="28"/>
        </w:rPr>
        <w:t>»</w:t>
      </w:r>
    </w:p>
    <w:p w:rsidR="00A850D1" w:rsidRPr="00A850D1" w:rsidRDefault="00A850D1" w:rsidP="00A850D1">
      <w:pPr>
        <w:spacing w:after="0" w:line="240" w:lineRule="auto"/>
        <w:ind w:left="-425"/>
        <w:jc w:val="both"/>
        <w:rPr>
          <w:rFonts w:ascii="Times New Roman" w:eastAsia="Batang" w:hAnsi="Times New Roman"/>
          <w:sz w:val="28"/>
          <w:szCs w:val="28"/>
        </w:rPr>
      </w:pPr>
      <w:r w:rsidRPr="00A850D1">
        <w:rPr>
          <w:rFonts w:ascii="Times New Roman" w:eastAsia="Batang" w:hAnsi="Times New Roman"/>
          <w:b/>
          <w:sz w:val="28"/>
          <w:szCs w:val="28"/>
        </w:rPr>
        <w:t>Дата и время</w:t>
      </w:r>
      <w:r w:rsidR="0016665B">
        <w:rPr>
          <w:rFonts w:ascii="Times New Roman" w:eastAsia="Batang" w:hAnsi="Times New Roman"/>
          <w:b/>
          <w:sz w:val="28"/>
          <w:szCs w:val="28"/>
        </w:rPr>
        <w:t>:</w:t>
      </w:r>
      <w:r w:rsidRPr="00A850D1">
        <w:rPr>
          <w:rFonts w:ascii="Times New Roman" w:eastAsia="Batang" w:hAnsi="Times New Roman"/>
          <w:b/>
          <w:sz w:val="28"/>
          <w:szCs w:val="28"/>
        </w:rPr>
        <w:t xml:space="preserve"> </w:t>
      </w:r>
      <w:r w:rsidRPr="00A850D1">
        <w:rPr>
          <w:rFonts w:ascii="Times New Roman" w:eastAsia="Batang" w:hAnsi="Times New Roman"/>
          <w:sz w:val="28"/>
          <w:szCs w:val="28"/>
        </w:rPr>
        <w:t>13.09.2018, 18-00 ч.</w:t>
      </w:r>
    </w:p>
    <w:p w:rsidR="00A850D1" w:rsidRPr="00A850D1" w:rsidRDefault="00A850D1" w:rsidP="00A850D1">
      <w:pPr>
        <w:spacing w:after="0" w:line="240" w:lineRule="auto"/>
        <w:ind w:left="-425"/>
        <w:jc w:val="both"/>
        <w:rPr>
          <w:rFonts w:ascii="Times New Roman" w:eastAsia="Batang" w:hAnsi="Times New Roman"/>
          <w:sz w:val="28"/>
          <w:szCs w:val="28"/>
        </w:rPr>
      </w:pPr>
      <w:r w:rsidRPr="00A850D1">
        <w:rPr>
          <w:rFonts w:ascii="Times New Roman" w:eastAsia="Batang" w:hAnsi="Times New Roman"/>
          <w:b/>
          <w:sz w:val="28"/>
          <w:szCs w:val="28"/>
        </w:rPr>
        <w:t>Количество человек</w:t>
      </w:r>
      <w:r w:rsidR="0016665B">
        <w:rPr>
          <w:rFonts w:ascii="Times New Roman" w:eastAsia="Batang" w:hAnsi="Times New Roman"/>
          <w:sz w:val="28"/>
          <w:szCs w:val="28"/>
        </w:rPr>
        <w:t>:</w:t>
      </w:r>
      <w:r w:rsidRPr="00A850D1">
        <w:rPr>
          <w:rFonts w:ascii="Times New Roman" w:eastAsia="Batang" w:hAnsi="Times New Roman"/>
          <w:sz w:val="28"/>
          <w:szCs w:val="28"/>
        </w:rPr>
        <w:t xml:space="preserve"> 12</w:t>
      </w:r>
    </w:p>
    <w:p w:rsidR="00A850D1" w:rsidRPr="00A850D1" w:rsidRDefault="00A850D1" w:rsidP="00A850D1">
      <w:pPr>
        <w:spacing w:after="0" w:line="240" w:lineRule="auto"/>
        <w:ind w:left="-425"/>
        <w:rPr>
          <w:rFonts w:ascii="Times New Roman" w:hAnsi="Times New Roman"/>
          <w:sz w:val="28"/>
          <w:szCs w:val="28"/>
        </w:rPr>
      </w:pPr>
    </w:p>
    <w:p w:rsidR="00A850D1" w:rsidRPr="00A850D1" w:rsidRDefault="00A850D1" w:rsidP="002F455B">
      <w:pPr>
        <w:spacing w:after="0" w:line="240" w:lineRule="auto"/>
        <w:ind w:left="-567"/>
        <w:jc w:val="both"/>
        <w:rPr>
          <w:rFonts w:ascii="Times New Roman" w:eastAsia="Batang" w:hAnsi="Times New Roman"/>
          <w:sz w:val="28"/>
          <w:szCs w:val="28"/>
        </w:rPr>
      </w:pPr>
      <w:r w:rsidRPr="00A850D1">
        <w:rPr>
          <w:rFonts w:ascii="Times New Roman" w:eastAsia="Batang" w:hAnsi="Times New Roman"/>
          <w:sz w:val="28"/>
          <w:szCs w:val="28"/>
        </w:rPr>
        <w:t xml:space="preserve">Совет депутатов муниципального округа Ясенево осуществляет свою деятельность, руководствуясь ФЗ от 06.10.2003 г. №131-ФЗ 2 «Об общих принципах организации местного самоуправления в РФ», законом города Москвы от 06.11.2002 №56 «Об организации местного самоуправления в городе Москве, законом города Москвы от 11.07.2002 №56 «О наделении органов местного самоуправления муниципальных округов в городе Москве отдельными полномочиями города Москвы», Уставом МО Ясенево, Регламентом Совета депутатов МО Ясенево, другими законодательными актами РФ и города Москвы. </w:t>
      </w:r>
    </w:p>
    <w:p w:rsidR="00344451" w:rsidRPr="00A850D1" w:rsidRDefault="00344451" w:rsidP="002F455B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A850D1">
        <w:rPr>
          <w:rFonts w:ascii="Times New Roman" w:hAnsi="Times New Roman"/>
          <w:sz w:val="28"/>
          <w:szCs w:val="28"/>
        </w:rPr>
        <w:t>13 сентября 2018 года провел отчетную встречу с жителями 1-го избирательного округа, посвященную итогам первого года работы депутатом Совета депутатов района нового созыва.</w:t>
      </w:r>
    </w:p>
    <w:p w:rsidR="00344451" w:rsidRDefault="00344451" w:rsidP="002F455B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A850D1">
        <w:rPr>
          <w:rFonts w:ascii="Times New Roman" w:hAnsi="Times New Roman"/>
          <w:sz w:val="28"/>
          <w:szCs w:val="28"/>
        </w:rPr>
        <w:t>На встрече были обсуждены насущные вопросы дальнейшего развития района, повышение уровня комфорта жизнедеятельности жителей. Был поднят ряд вопросов, требующих решения, такие как: ремонт подъездов, лифтов, установка пластиковых окон в домах и другое.</w:t>
      </w:r>
      <w:r w:rsidR="00A850D1" w:rsidRPr="00A850D1">
        <w:rPr>
          <w:rFonts w:ascii="Times New Roman" w:hAnsi="Times New Roman"/>
          <w:sz w:val="28"/>
          <w:szCs w:val="28"/>
        </w:rPr>
        <w:t xml:space="preserve"> </w:t>
      </w:r>
    </w:p>
    <w:p w:rsidR="0016665B" w:rsidRDefault="0016665B" w:rsidP="002F455B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этом созыве избран заместителем председателя Комиссии по противодействию коррупции и вошел в Комиссию по развитию муниципального округа Ясенево.</w:t>
      </w:r>
    </w:p>
    <w:p w:rsidR="0016665B" w:rsidRDefault="0016665B" w:rsidP="002F455B">
      <w:pPr>
        <w:spacing w:after="0" w:line="240" w:lineRule="auto"/>
        <w:ind w:left="-567"/>
        <w:jc w:val="both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>В 2017-2018 гг.  принимал</w:t>
      </w:r>
      <w:r w:rsidR="00A850D1" w:rsidRPr="00A850D1">
        <w:rPr>
          <w:rFonts w:ascii="Times New Roman" w:eastAsia="Batang" w:hAnsi="Times New Roman"/>
          <w:sz w:val="28"/>
          <w:szCs w:val="28"/>
        </w:rPr>
        <w:t xml:space="preserve"> участие во всех заседаниях Совета депутатов (в том числе внеочередных). На заседаниях было рассмотрено более 100 вопросов. </w:t>
      </w:r>
    </w:p>
    <w:p w:rsidR="00A850D1" w:rsidRDefault="00A850D1" w:rsidP="002F455B">
      <w:pPr>
        <w:spacing w:after="0" w:line="240" w:lineRule="auto"/>
        <w:ind w:left="-567"/>
        <w:jc w:val="both"/>
        <w:rPr>
          <w:rFonts w:ascii="Times New Roman" w:eastAsia="Batang" w:hAnsi="Times New Roman"/>
          <w:sz w:val="28"/>
          <w:szCs w:val="28"/>
        </w:rPr>
      </w:pPr>
      <w:r w:rsidRPr="00A850D1">
        <w:rPr>
          <w:rFonts w:ascii="Times New Roman" w:eastAsia="Batang" w:hAnsi="Times New Roman"/>
          <w:sz w:val="28"/>
          <w:szCs w:val="28"/>
        </w:rPr>
        <w:t>Были заслушаны вопросы по жилищно-коммунальному хозяйству, по градостроительству нашего района, по бюджетной политике и организации работы депутатского корпуса, по вопросу призыва граждан призывного возраста на военную службу и согласованию ежеквартальных сводных планов по досуговой, социально-воспитательной и спортивной работе с населением нашего района.</w:t>
      </w:r>
    </w:p>
    <w:p w:rsidR="0016665B" w:rsidRPr="00A850D1" w:rsidRDefault="0016665B" w:rsidP="002F455B">
      <w:pPr>
        <w:spacing w:after="0" w:line="240" w:lineRule="auto"/>
        <w:ind w:left="-567"/>
        <w:jc w:val="both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>Продолжаю отстаивать интересы жителей 1-го избирательного округа. Пл</w:t>
      </w:r>
      <w:bookmarkStart w:id="0" w:name="_GoBack"/>
      <w:bookmarkEnd w:id="0"/>
      <w:r>
        <w:rPr>
          <w:rFonts w:ascii="Times New Roman" w:eastAsia="Batang" w:hAnsi="Times New Roman"/>
          <w:sz w:val="28"/>
          <w:szCs w:val="28"/>
        </w:rPr>
        <w:t>анирую добиться строительства социального бассейна, выполнить другие наказы избирателей, в том числе озвученные в рамках предвыборной кампании мэра Москвы.</w:t>
      </w:r>
    </w:p>
    <w:p w:rsidR="00A850D1" w:rsidRPr="00A850D1" w:rsidRDefault="00A850D1" w:rsidP="002F455B">
      <w:pPr>
        <w:spacing w:after="0" w:line="240" w:lineRule="auto"/>
        <w:ind w:left="-567"/>
        <w:jc w:val="both"/>
        <w:rPr>
          <w:rFonts w:ascii="Times New Roman" w:eastAsia="Batang" w:hAnsi="Times New Roman"/>
          <w:sz w:val="28"/>
          <w:szCs w:val="28"/>
        </w:rPr>
      </w:pPr>
    </w:p>
    <w:sectPr w:rsidR="00A850D1" w:rsidRPr="00A85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451"/>
    <w:rsid w:val="001144DB"/>
    <w:rsid w:val="00157FC9"/>
    <w:rsid w:val="0016665B"/>
    <w:rsid w:val="002F455B"/>
    <w:rsid w:val="00344451"/>
    <w:rsid w:val="00A850D1"/>
    <w:rsid w:val="00BC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-Roman" w:eastAsiaTheme="minorHAnsi" w:hAnsi="Times-Roman" w:cs="Times-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-Roman" w:eastAsiaTheme="minorHAnsi" w:hAnsi="Times-Roman" w:cs="Times-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9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2018-09-18T08:12:00Z</dcterms:created>
  <dcterms:modified xsi:type="dcterms:W3CDTF">2018-09-18T11:24:00Z</dcterms:modified>
</cp:coreProperties>
</file>