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07" w:rsidRPr="003F3507" w:rsidRDefault="003F3507" w:rsidP="003F3507">
      <w:pPr>
        <w:rPr>
          <w:b/>
          <w:bCs/>
          <w:sz w:val="28"/>
          <w:szCs w:val="28"/>
          <w:u w:val="single"/>
        </w:rPr>
      </w:pPr>
      <w:r w:rsidRPr="003F3507">
        <w:rPr>
          <w:b/>
          <w:bCs/>
          <w:sz w:val="28"/>
          <w:szCs w:val="28"/>
          <w:u w:val="single"/>
        </w:rPr>
        <w:t>Объявление</w:t>
      </w:r>
    </w:p>
    <w:p w:rsidR="003F3507" w:rsidRPr="003F3507" w:rsidRDefault="003F3507" w:rsidP="003F3507">
      <w:pPr>
        <w:tabs>
          <w:tab w:val="left" w:pos="9638"/>
        </w:tabs>
        <w:jc w:val="both"/>
        <w:rPr>
          <w:b/>
          <w:i/>
          <w:sz w:val="28"/>
          <w:szCs w:val="28"/>
        </w:rPr>
      </w:pPr>
      <w:r w:rsidRPr="003F3507">
        <w:rPr>
          <w:sz w:val="28"/>
          <w:szCs w:val="28"/>
        </w:rPr>
        <w:t xml:space="preserve">          Проведение независимой антикоррупционной экспертизы  проекта постановления аппарата  Совета депутатов муниципального округа Ясенево </w:t>
      </w:r>
      <w:r w:rsidRPr="003F3507">
        <w:rPr>
          <w:b/>
          <w:i/>
          <w:sz w:val="28"/>
          <w:szCs w:val="28"/>
        </w:rPr>
        <w:t>«О перечне информации о деятельности органов местного самоуправления муниципального округа Ясенево, предоставляемой для размещения</w:t>
      </w:r>
      <w:r>
        <w:rPr>
          <w:b/>
          <w:i/>
          <w:sz w:val="28"/>
          <w:szCs w:val="28"/>
        </w:rPr>
        <w:t xml:space="preserve"> </w:t>
      </w:r>
      <w:r w:rsidRPr="003F3507">
        <w:rPr>
          <w:b/>
          <w:i/>
          <w:sz w:val="28"/>
          <w:szCs w:val="28"/>
        </w:rPr>
        <w:t>на официальном сайте Совета муниципальных образований города Москвы».</w:t>
      </w:r>
    </w:p>
    <w:p w:rsidR="003F3507" w:rsidRPr="003F3507" w:rsidRDefault="003F3507" w:rsidP="003F3507">
      <w:pPr>
        <w:ind w:left="720"/>
        <w:jc w:val="both"/>
        <w:rPr>
          <w:sz w:val="28"/>
          <w:szCs w:val="28"/>
        </w:rPr>
      </w:pPr>
      <w:r w:rsidRPr="003F3507">
        <w:rPr>
          <w:sz w:val="28"/>
          <w:szCs w:val="28"/>
          <w:u w:val="single"/>
        </w:rPr>
        <w:t>Начало приема заключений:</w:t>
      </w:r>
      <w:r w:rsidRPr="003F3507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3F350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F3507">
        <w:rPr>
          <w:sz w:val="28"/>
          <w:szCs w:val="28"/>
        </w:rPr>
        <w:t>1.201</w:t>
      </w:r>
      <w:r>
        <w:rPr>
          <w:sz w:val="28"/>
          <w:szCs w:val="28"/>
        </w:rPr>
        <w:t>8</w:t>
      </w:r>
      <w:r w:rsidRPr="003F3507">
        <w:rPr>
          <w:sz w:val="28"/>
          <w:szCs w:val="28"/>
        </w:rPr>
        <w:t xml:space="preserve"> года</w:t>
      </w:r>
    </w:p>
    <w:p w:rsidR="003F3507" w:rsidRPr="003F3507" w:rsidRDefault="003F3507" w:rsidP="003F3507">
      <w:pPr>
        <w:ind w:firstLine="708"/>
        <w:jc w:val="both"/>
        <w:rPr>
          <w:sz w:val="28"/>
          <w:szCs w:val="28"/>
        </w:rPr>
      </w:pPr>
      <w:r w:rsidRPr="003F3507">
        <w:rPr>
          <w:sz w:val="28"/>
          <w:szCs w:val="28"/>
          <w:u w:val="single"/>
        </w:rPr>
        <w:t>Окончание приема заключений:</w:t>
      </w:r>
      <w:r w:rsidRPr="003F3507">
        <w:rPr>
          <w:sz w:val="28"/>
          <w:szCs w:val="28"/>
        </w:rPr>
        <w:t xml:space="preserve"> </w:t>
      </w:r>
      <w:r>
        <w:rPr>
          <w:sz w:val="28"/>
          <w:szCs w:val="28"/>
        </w:rPr>
        <w:t>24.01</w:t>
      </w:r>
      <w:r w:rsidRPr="003F350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F3507">
        <w:rPr>
          <w:sz w:val="28"/>
          <w:szCs w:val="28"/>
        </w:rPr>
        <w:t xml:space="preserve"> года</w:t>
      </w:r>
    </w:p>
    <w:p w:rsidR="003F3507" w:rsidRPr="003F3507" w:rsidRDefault="003F3507" w:rsidP="003F3507">
      <w:pPr>
        <w:ind w:firstLine="708"/>
        <w:jc w:val="both"/>
        <w:rPr>
          <w:sz w:val="28"/>
          <w:szCs w:val="28"/>
        </w:rPr>
      </w:pPr>
      <w:r w:rsidRPr="003F3507">
        <w:rPr>
          <w:sz w:val="28"/>
          <w:szCs w:val="28"/>
        </w:rPr>
        <w:t xml:space="preserve">Прием заключений осуществляется по адресу: Москва, проезд Карамзина, д.13, корп.1, аппарат Совета депутатов муниципального округа Ясенево, ежедневно в рабочие дни по московскому времени с 9.00 до 12.00 и с 13.00 до 17.00, в пятницу с 9.00 до 12.00 и с 13.00 до 15.00. </w:t>
      </w:r>
    </w:p>
    <w:p w:rsidR="003F3507" w:rsidRPr="003F3507" w:rsidRDefault="003F3507" w:rsidP="003F3507">
      <w:pPr>
        <w:tabs>
          <w:tab w:val="left" w:pos="6555"/>
        </w:tabs>
        <w:jc w:val="both"/>
        <w:rPr>
          <w:sz w:val="28"/>
          <w:szCs w:val="28"/>
        </w:rPr>
      </w:pPr>
      <w:r w:rsidRPr="003F3507">
        <w:rPr>
          <w:sz w:val="28"/>
          <w:szCs w:val="28"/>
        </w:rPr>
        <w:tab/>
      </w:r>
    </w:p>
    <w:p w:rsidR="003F3507" w:rsidRPr="003F3507" w:rsidRDefault="003F3507" w:rsidP="003F3507">
      <w:pPr>
        <w:rPr>
          <w:sz w:val="28"/>
          <w:szCs w:val="28"/>
        </w:rPr>
      </w:pPr>
      <w:r w:rsidRPr="003F3507">
        <w:rPr>
          <w:sz w:val="28"/>
          <w:szCs w:val="28"/>
        </w:rPr>
        <w:t xml:space="preserve">Контактный телефон: 8 (495) 423-63-60;                         </w:t>
      </w:r>
    </w:p>
    <w:p w:rsidR="003F3507" w:rsidRPr="003F3507" w:rsidRDefault="003F3507" w:rsidP="003F3507">
      <w:pPr>
        <w:rPr>
          <w:sz w:val="28"/>
          <w:szCs w:val="28"/>
        </w:rPr>
      </w:pPr>
      <w:r w:rsidRPr="003F3507">
        <w:rPr>
          <w:sz w:val="28"/>
          <w:szCs w:val="28"/>
        </w:rPr>
        <w:t xml:space="preserve">Электронная почта: </w:t>
      </w:r>
      <w:hyperlink r:id="rId8" w:history="1">
        <w:r w:rsidRPr="003F3507">
          <w:rPr>
            <w:color w:val="0000FF"/>
            <w:sz w:val="28"/>
            <w:szCs w:val="28"/>
            <w:u w:val="single"/>
            <w:lang w:val="en-US"/>
          </w:rPr>
          <w:t>munsobr</w:t>
        </w:r>
        <w:r w:rsidRPr="003F3507">
          <w:rPr>
            <w:color w:val="0000FF"/>
            <w:sz w:val="28"/>
            <w:szCs w:val="28"/>
            <w:u w:val="single"/>
          </w:rPr>
          <w:t>@</w:t>
        </w:r>
        <w:r w:rsidRPr="003F3507">
          <w:rPr>
            <w:color w:val="0000FF"/>
            <w:sz w:val="28"/>
            <w:szCs w:val="28"/>
            <w:u w:val="single"/>
            <w:lang w:val="en-US"/>
          </w:rPr>
          <w:t>yasenevo</w:t>
        </w:r>
        <w:r w:rsidRPr="003F3507">
          <w:rPr>
            <w:color w:val="0000FF"/>
            <w:sz w:val="28"/>
            <w:szCs w:val="28"/>
            <w:u w:val="single"/>
          </w:rPr>
          <w:t>.</w:t>
        </w:r>
        <w:r w:rsidRPr="003F3507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3F3507" w:rsidRPr="003F3507" w:rsidRDefault="003F3507" w:rsidP="003F3507">
      <w:pPr>
        <w:rPr>
          <w:sz w:val="28"/>
          <w:szCs w:val="28"/>
        </w:rPr>
      </w:pPr>
      <w:r w:rsidRPr="003F3507">
        <w:rPr>
          <w:sz w:val="28"/>
          <w:szCs w:val="28"/>
        </w:rPr>
        <w:t>Контактное лицо: Сибгатулова Татьяна Александровна</w:t>
      </w:r>
    </w:p>
    <w:p w:rsidR="003F3507" w:rsidRPr="003F3507" w:rsidRDefault="003F3507" w:rsidP="003F3507">
      <w:pPr>
        <w:rPr>
          <w:sz w:val="28"/>
          <w:szCs w:val="28"/>
        </w:rPr>
      </w:pPr>
    </w:p>
    <w:p w:rsidR="003F3507" w:rsidRPr="003F3507" w:rsidRDefault="003F3507" w:rsidP="003F3507">
      <w:pPr>
        <w:rPr>
          <w:sz w:val="28"/>
          <w:szCs w:val="28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ind w:left="5670"/>
        <w:rPr>
          <w:b/>
          <w:lang w:eastAsia="en-US"/>
        </w:rPr>
      </w:pPr>
      <w:r w:rsidRPr="003F3507">
        <w:rPr>
          <w:b/>
        </w:rPr>
        <w:lastRenderedPageBreak/>
        <w:t xml:space="preserve">ПРОЕКТ </w:t>
      </w:r>
    </w:p>
    <w:p w:rsidR="003F3507" w:rsidRPr="003F3507" w:rsidRDefault="003F3507" w:rsidP="003F350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3F3507" w:rsidRPr="003F3507" w:rsidRDefault="003F3507" w:rsidP="003F3507">
      <w:pPr>
        <w:jc w:val="center"/>
        <w:rPr>
          <w:b/>
          <w:sz w:val="28"/>
          <w:szCs w:val="28"/>
        </w:rPr>
      </w:pPr>
      <w:r w:rsidRPr="003F3507">
        <w:rPr>
          <w:b/>
          <w:sz w:val="28"/>
          <w:szCs w:val="28"/>
        </w:rPr>
        <w:t>АППАРАТ СОВЕТА ДЕПУТАТОВ</w:t>
      </w:r>
    </w:p>
    <w:p w:rsidR="003F3507" w:rsidRPr="003F3507" w:rsidRDefault="003F3507" w:rsidP="003F3507">
      <w:pPr>
        <w:jc w:val="center"/>
        <w:rPr>
          <w:b/>
          <w:sz w:val="28"/>
          <w:szCs w:val="28"/>
        </w:rPr>
      </w:pPr>
      <w:r w:rsidRPr="003F3507">
        <w:rPr>
          <w:b/>
          <w:sz w:val="28"/>
          <w:szCs w:val="28"/>
        </w:rPr>
        <w:t>МУНИЦИПАЛЬНОГО ОКРУГА ЯСЕНЕВО</w:t>
      </w:r>
    </w:p>
    <w:p w:rsidR="003F3507" w:rsidRPr="003F3507" w:rsidRDefault="003F3507" w:rsidP="003F3507">
      <w:pPr>
        <w:jc w:val="center"/>
        <w:rPr>
          <w:b/>
          <w:sz w:val="28"/>
          <w:szCs w:val="28"/>
        </w:rPr>
      </w:pPr>
    </w:p>
    <w:p w:rsidR="003F3507" w:rsidRPr="003F3507" w:rsidRDefault="003F3507" w:rsidP="003F3507">
      <w:pPr>
        <w:jc w:val="center"/>
        <w:rPr>
          <w:b/>
        </w:rPr>
      </w:pPr>
      <w:r w:rsidRPr="003F3507">
        <w:rPr>
          <w:b/>
          <w:sz w:val="28"/>
          <w:szCs w:val="28"/>
        </w:rPr>
        <w:t xml:space="preserve">ПОСТАНОВЛЕНИЕ </w:t>
      </w:r>
    </w:p>
    <w:p w:rsidR="003F3507" w:rsidRPr="003F3507" w:rsidRDefault="003F3507" w:rsidP="003F3507">
      <w:pPr>
        <w:jc w:val="both"/>
      </w:pPr>
    </w:p>
    <w:p w:rsidR="003F3507" w:rsidRPr="003F3507" w:rsidRDefault="003F3507" w:rsidP="003F3507">
      <w:pPr>
        <w:jc w:val="both"/>
        <w:rPr>
          <w:rFonts w:eastAsia="Calibri"/>
          <w:sz w:val="28"/>
          <w:szCs w:val="28"/>
          <w:lang w:eastAsia="en-US"/>
        </w:rPr>
      </w:pPr>
    </w:p>
    <w:p w:rsidR="00574D1C" w:rsidRPr="004424D6" w:rsidRDefault="00574D1C" w:rsidP="00F131AD">
      <w:pPr>
        <w:autoSpaceDE w:val="0"/>
        <w:autoSpaceDN w:val="0"/>
        <w:adjustRightInd w:val="0"/>
        <w:spacing w:line="235" w:lineRule="auto"/>
        <w:jc w:val="center"/>
        <w:rPr>
          <w:b/>
          <w:sz w:val="28"/>
          <w:szCs w:val="28"/>
        </w:rPr>
      </w:pPr>
    </w:p>
    <w:p w:rsidR="00574D1C" w:rsidRPr="002E0D17" w:rsidRDefault="00574D1C" w:rsidP="00F131AD">
      <w:pPr>
        <w:autoSpaceDE w:val="0"/>
        <w:autoSpaceDN w:val="0"/>
        <w:adjustRightInd w:val="0"/>
        <w:spacing w:line="235" w:lineRule="auto"/>
        <w:rPr>
          <w:bCs/>
          <w:sz w:val="28"/>
          <w:szCs w:val="28"/>
        </w:rPr>
      </w:pPr>
      <w:r w:rsidRPr="00AF7B5E">
        <w:rPr>
          <w:sz w:val="28"/>
          <w:szCs w:val="28"/>
        </w:rPr>
        <w:t>__</w:t>
      </w:r>
      <w:r w:rsidRPr="004424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574D1C" w:rsidRPr="004424D6" w:rsidRDefault="00574D1C" w:rsidP="00F131AD">
      <w:pPr>
        <w:autoSpaceDE w:val="0"/>
        <w:autoSpaceDN w:val="0"/>
        <w:adjustRightInd w:val="0"/>
        <w:spacing w:line="235" w:lineRule="auto"/>
        <w:rPr>
          <w:b/>
          <w:sz w:val="28"/>
          <w:szCs w:val="28"/>
        </w:rPr>
      </w:pPr>
    </w:p>
    <w:p w:rsidR="00574D1C" w:rsidRPr="00593D38" w:rsidRDefault="003B621F" w:rsidP="00F131AD">
      <w:pPr>
        <w:tabs>
          <w:tab w:val="left" w:pos="5103"/>
        </w:tabs>
        <w:autoSpaceDE w:val="0"/>
        <w:autoSpaceDN w:val="0"/>
        <w:adjustRightInd w:val="0"/>
        <w:spacing w:line="235" w:lineRule="auto"/>
        <w:ind w:right="4393"/>
        <w:jc w:val="both"/>
        <w:rPr>
          <w:b/>
          <w:bCs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 w:rsidR="003875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перечн</w:t>
      </w:r>
      <w:r w:rsidR="003875FD">
        <w:rPr>
          <w:b/>
          <w:sz w:val="28"/>
          <w:szCs w:val="28"/>
        </w:rPr>
        <w:t>е</w:t>
      </w:r>
      <w:r w:rsidRPr="00145679">
        <w:rPr>
          <w:b/>
          <w:sz w:val="28"/>
          <w:szCs w:val="28"/>
        </w:rPr>
        <w:t xml:space="preserve"> информации о деятельности </w:t>
      </w:r>
      <w:r w:rsidR="003875FD">
        <w:rPr>
          <w:b/>
          <w:sz w:val="28"/>
          <w:szCs w:val="28"/>
        </w:rPr>
        <w:t>органов местного самоуправления</w:t>
      </w:r>
      <w:r w:rsidRPr="00145679">
        <w:rPr>
          <w:b/>
          <w:sz w:val="28"/>
          <w:szCs w:val="28"/>
        </w:rPr>
        <w:t xml:space="preserve"> </w:t>
      </w:r>
      <w:r w:rsidRPr="003F3507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3F3507" w:rsidRPr="003F3507">
        <w:rPr>
          <w:rFonts w:eastAsia="Calibri"/>
          <w:b/>
          <w:sz w:val="28"/>
          <w:szCs w:val="28"/>
          <w:lang w:eastAsia="en-US"/>
        </w:rPr>
        <w:t>Ясенево</w:t>
      </w:r>
      <w:r>
        <w:rPr>
          <w:rFonts w:eastAsia="Calibri"/>
          <w:b/>
          <w:sz w:val="28"/>
          <w:szCs w:val="28"/>
          <w:lang w:eastAsia="en-US"/>
        </w:rPr>
        <w:t xml:space="preserve">, </w:t>
      </w:r>
      <w:r w:rsidR="003875FD">
        <w:rPr>
          <w:rFonts w:eastAsia="Calibri"/>
          <w:b/>
          <w:sz w:val="28"/>
          <w:szCs w:val="28"/>
          <w:lang w:eastAsia="en-US"/>
        </w:rPr>
        <w:t>предоставляемой для размещения</w:t>
      </w:r>
      <w:r w:rsidR="003875FD">
        <w:rPr>
          <w:rFonts w:eastAsia="Calibri"/>
          <w:b/>
          <w:sz w:val="28"/>
          <w:szCs w:val="28"/>
          <w:lang w:eastAsia="en-US"/>
        </w:rPr>
        <w:br/>
      </w:r>
      <w:r w:rsidR="003875FD">
        <w:rPr>
          <w:b/>
          <w:sz w:val="28"/>
          <w:szCs w:val="28"/>
        </w:rPr>
        <w:t xml:space="preserve">на </w:t>
      </w:r>
      <w:r w:rsidR="00EB3602">
        <w:rPr>
          <w:b/>
          <w:sz w:val="28"/>
          <w:szCs w:val="28"/>
        </w:rPr>
        <w:t xml:space="preserve">официальном сайте </w:t>
      </w:r>
      <w:r w:rsidR="003875FD">
        <w:rPr>
          <w:b/>
          <w:sz w:val="28"/>
          <w:szCs w:val="28"/>
        </w:rPr>
        <w:br/>
        <w:t>Совета муниципальных образований города Москвы</w:t>
      </w:r>
    </w:p>
    <w:p w:rsidR="00574D1C" w:rsidRDefault="00574D1C" w:rsidP="00F131AD">
      <w:pPr>
        <w:tabs>
          <w:tab w:val="left" w:pos="5103"/>
        </w:tabs>
        <w:autoSpaceDE w:val="0"/>
        <w:autoSpaceDN w:val="0"/>
        <w:adjustRightInd w:val="0"/>
        <w:spacing w:line="235" w:lineRule="auto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574D1C" w:rsidRDefault="003875FD" w:rsidP="00F131A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В целях реализации</w:t>
      </w:r>
      <w:r w:rsidR="00771E6C">
        <w:rPr>
          <w:iCs/>
          <w:sz w:val="28"/>
          <w:szCs w:val="28"/>
        </w:rPr>
        <w:t xml:space="preserve"> подпункта «ж</w:t>
      </w:r>
      <w:r w:rsidR="00CF43B4">
        <w:rPr>
          <w:iCs/>
          <w:sz w:val="28"/>
          <w:szCs w:val="28"/>
        </w:rPr>
        <w:t xml:space="preserve">» пункта 5 Порядка </w:t>
      </w:r>
      <w:r w:rsidR="00CF43B4" w:rsidRPr="009219C9">
        <w:rPr>
          <w:sz w:val="28"/>
          <w:szCs w:val="28"/>
        </w:rPr>
        <w:t xml:space="preserve">обеспечения доступа к информации о деятельности </w:t>
      </w:r>
      <w:r w:rsidR="00CF43B4" w:rsidRPr="009219C9">
        <w:rPr>
          <w:bCs/>
          <w:sz w:val="28"/>
          <w:szCs w:val="28"/>
        </w:rPr>
        <w:t>органов местного самоуправления</w:t>
      </w:r>
      <w:r w:rsidR="00CF43B4" w:rsidRPr="00BA645E">
        <w:rPr>
          <w:bCs/>
          <w:sz w:val="28"/>
          <w:szCs w:val="28"/>
        </w:rPr>
        <w:t xml:space="preserve"> </w:t>
      </w:r>
      <w:r w:rsidR="00CF43B4" w:rsidRPr="003F3507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3F3507" w:rsidRPr="003F3507">
        <w:rPr>
          <w:rFonts w:eastAsia="Calibri"/>
          <w:sz w:val="28"/>
          <w:szCs w:val="28"/>
          <w:lang w:eastAsia="en-US"/>
        </w:rPr>
        <w:t>Ясенево</w:t>
      </w:r>
      <w:r w:rsidR="00CF43B4">
        <w:rPr>
          <w:rFonts w:eastAsia="Calibri"/>
          <w:sz w:val="28"/>
          <w:szCs w:val="28"/>
          <w:lang w:eastAsia="en-US"/>
        </w:rPr>
        <w:t xml:space="preserve">, утвержденного решением Совета депутатов </w:t>
      </w:r>
      <w:r w:rsidR="003F3507" w:rsidRPr="003F3507">
        <w:rPr>
          <w:rFonts w:eastAsia="Calibri"/>
          <w:sz w:val="28"/>
          <w:szCs w:val="28"/>
          <w:lang w:eastAsia="en-US"/>
        </w:rPr>
        <w:t>муниципального округа Ясенево</w:t>
      </w:r>
      <w:r w:rsidR="003F3507">
        <w:rPr>
          <w:rFonts w:eastAsia="Calibri"/>
          <w:sz w:val="28"/>
          <w:szCs w:val="28"/>
          <w:lang w:eastAsia="en-US"/>
        </w:rPr>
        <w:t xml:space="preserve"> </w:t>
      </w:r>
      <w:r w:rsidR="00CF43B4">
        <w:rPr>
          <w:rFonts w:eastAsia="Calibri"/>
          <w:sz w:val="28"/>
          <w:szCs w:val="28"/>
          <w:lang w:eastAsia="en-US"/>
        </w:rPr>
        <w:t>_______________</w:t>
      </w:r>
      <w:r>
        <w:rPr>
          <w:iCs/>
          <w:sz w:val="28"/>
          <w:szCs w:val="28"/>
        </w:rPr>
        <w:t xml:space="preserve"> </w:t>
      </w:r>
      <w:r w:rsidR="00CF43B4">
        <w:rPr>
          <w:iCs/>
          <w:sz w:val="28"/>
          <w:szCs w:val="28"/>
        </w:rPr>
        <w:t>от ___ ________ 20__ года № ___</w:t>
      </w:r>
      <w:r w:rsidR="00DB44EA">
        <w:rPr>
          <w:iCs/>
          <w:sz w:val="28"/>
          <w:szCs w:val="28"/>
        </w:rPr>
        <w:t>__________</w:t>
      </w:r>
      <w:r w:rsidR="00CF43B4">
        <w:rPr>
          <w:iCs/>
          <w:sz w:val="28"/>
          <w:szCs w:val="28"/>
        </w:rPr>
        <w:t>__</w:t>
      </w:r>
      <w:r w:rsidR="00574D1C">
        <w:rPr>
          <w:rFonts w:eastAsiaTheme="minorHAnsi"/>
          <w:sz w:val="28"/>
          <w:szCs w:val="28"/>
          <w:lang w:eastAsia="en-US"/>
        </w:rPr>
        <w:t xml:space="preserve">: </w:t>
      </w:r>
    </w:p>
    <w:p w:rsidR="0093142B" w:rsidRPr="0093142B" w:rsidRDefault="00771E6C" w:rsidP="00F131A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93142B">
        <w:rPr>
          <w:rFonts w:eastAsiaTheme="minorHAnsi"/>
          <w:sz w:val="28"/>
          <w:szCs w:val="28"/>
          <w:lang w:eastAsia="en-US"/>
        </w:rPr>
        <w:t xml:space="preserve">Утвердить перечень </w:t>
      </w:r>
      <w:r w:rsidR="0093142B" w:rsidRPr="0093142B">
        <w:rPr>
          <w:sz w:val="28"/>
          <w:szCs w:val="28"/>
        </w:rPr>
        <w:t xml:space="preserve">информации о деятельности органов местного самоуправления </w:t>
      </w:r>
      <w:r w:rsidR="003F3507" w:rsidRPr="003F3507">
        <w:rPr>
          <w:rFonts w:eastAsia="Calibri"/>
          <w:sz w:val="28"/>
          <w:szCs w:val="28"/>
          <w:lang w:eastAsia="en-US"/>
        </w:rPr>
        <w:t>муниципального округа Ясенево</w:t>
      </w:r>
      <w:r w:rsidR="0093142B" w:rsidRPr="0093142B">
        <w:rPr>
          <w:rFonts w:eastAsia="Calibri"/>
          <w:sz w:val="28"/>
          <w:szCs w:val="28"/>
          <w:lang w:eastAsia="en-US"/>
        </w:rPr>
        <w:t xml:space="preserve"> для размещения </w:t>
      </w:r>
      <w:r w:rsidR="0093142B" w:rsidRPr="0093142B">
        <w:rPr>
          <w:sz w:val="28"/>
          <w:szCs w:val="28"/>
        </w:rPr>
        <w:t>на официальном сайте Совета муниципальных образований города Москвы</w:t>
      </w:r>
      <w:r w:rsidR="0093142B">
        <w:rPr>
          <w:sz w:val="28"/>
          <w:szCs w:val="28"/>
        </w:rPr>
        <w:t xml:space="preserve"> (приложение).</w:t>
      </w:r>
    </w:p>
    <w:p w:rsidR="0093142B" w:rsidRDefault="0093142B" w:rsidP="00F131A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2. </w:t>
      </w:r>
      <w:r w:rsidRPr="003F3507">
        <w:rPr>
          <w:rFonts w:eastAsia="Calibri"/>
          <w:sz w:val="28"/>
          <w:szCs w:val="28"/>
          <w:lang w:eastAsia="en-US"/>
        </w:rPr>
        <w:t>Аппарату Совета депутатов</w:t>
      </w:r>
      <w:r w:rsidR="003F3507">
        <w:rPr>
          <w:rFonts w:eastAsia="Calibri"/>
          <w:sz w:val="28"/>
          <w:szCs w:val="28"/>
          <w:lang w:eastAsia="en-US"/>
        </w:rPr>
        <w:t xml:space="preserve"> </w:t>
      </w:r>
      <w:r w:rsidR="003F3507" w:rsidRPr="003F3507">
        <w:rPr>
          <w:rFonts w:eastAsia="Calibri"/>
          <w:sz w:val="28"/>
          <w:szCs w:val="28"/>
          <w:lang w:eastAsia="en-US"/>
        </w:rPr>
        <w:t>муниципального округа</w:t>
      </w:r>
      <w:r w:rsidR="003F3507">
        <w:rPr>
          <w:rFonts w:eastAsia="Calibri"/>
          <w:sz w:val="28"/>
          <w:szCs w:val="28"/>
          <w:lang w:eastAsia="en-US"/>
        </w:rPr>
        <w:t xml:space="preserve"> Ясенево</w:t>
      </w:r>
      <w:r>
        <w:rPr>
          <w:rFonts w:eastAsia="Calibri"/>
          <w:sz w:val="28"/>
          <w:szCs w:val="28"/>
          <w:lang w:eastAsia="en-US"/>
        </w:rPr>
        <w:t>:</w:t>
      </w:r>
    </w:p>
    <w:p w:rsidR="007048A6" w:rsidRDefault="007048A6" w:rsidP="00F131AD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2.1) н</w:t>
      </w:r>
      <w:r>
        <w:rPr>
          <w:sz w:val="28"/>
          <w:szCs w:val="28"/>
        </w:rPr>
        <w:t>аправить копию настоящего постановления в Совет муниципальных образований города Москвы в течение трех дней со дня его издания;</w:t>
      </w:r>
    </w:p>
    <w:p w:rsidR="00F000F9" w:rsidRDefault="007048A6" w:rsidP="00F131A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2.2) обеспечить по согласованию с главой </w:t>
      </w:r>
      <w:r w:rsidR="003F3507" w:rsidRPr="003F3507">
        <w:rPr>
          <w:rFonts w:eastAsia="Calibri"/>
          <w:sz w:val="28"/>
          <w:szCs w:val="28"/>
          <w:lang w:eastAsia="en-US"/>
        </w:rPr>
        <w:t>муниципального округа Ясенево</w:t>
      </w:r>
      <w:r w:rsidR="003F350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направление </w:t>
      </w:r>
      <w:r w:rsidRPr="00145679">
        <w:rPr>
          <w:sz w:val="28"/>
          <w:szCs w:val="28"/>
        </w:rPr>
        <w:t>информаци</w:t>
      </w:r>
      <w:r>
        <w:rPr>
          <w:sz w:val="28"/>
          <w:szCs w:val="28"/>
        </w:rPr>
        <w:t>и, указанной в пункте 1 настоящего постановления.</w:t>
      </w:r>
    </w:p>
    <w:p w:rsidR="007048A6" w:rsidRDefault="007048A6" w:rsidP="00F131AD">
      <w:pPr>
        <w:autoSpaceDE w:val="0"/>
        <w:autoSpaceDN w:val="0"/>
        <w:adjustRightInd w:val="0"/>
        <w:spacing w:line="235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3. Настоящее постановление вступает в силу после дня его официального опубликования в бюллетене «Московский муниципальный вестник».</w:t>
      </w:r>
    </w:p>
    <w:p w:rsidR="00EB3602" w:rsidRDefault="00EB3602" w:rsidP="0040405B">
      <w:pPr>
        <w:jc w:val="both"/>
        <w:rPr>
          <w:i/>
          <w:sz w:val="28"/>
          <w:szCs w:val="28"/>
        </w:rPr>
      </w:pPr>
    </w:p>
    <w:p w:rsidR="003F3507" w:rsidRPr="003F3507" w:rsidRDefault="003F3507" w:rsidP="003F3507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F3507">
        <w:rPr>
          <w:sz w:val="26"/>
          <w:szCs w:val="26"/>
        </w:rPr>
        <w:t>Редактор проекта:</w:t>
      </w:r>
    </w:p>
    <w:p w:rsidR="003F3507" w:rsidRPr="003F3507" w:rsidRDefault="003F3507" w:rsidP="003F3507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F3507">
        <w:rPr>
          <w:sz w:val="26"/>
          <w:szCs w:val="26"/>
        </w:rPr>
        <w:t>юрисконсульт - главный специалист</w:t>
      </w:r>
    </w:p>
    <w:p w:rsidR="003F3507" w:rsidRPr="003F3507" w:rsidRDefault="003F3507" w:rsidP="003F3507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F3507">
        <w:rPr>
          <w:sz w:val="26"/>
          <w:szCs w:val="26"/>
        </w:rPr>
        <w:t xml:space="preserve">аппарата Совета депутатов </w:t>
      </w:r>
    </w:p>
    <w:p w:rsidR="003F3507" w:rsidRPr="003F3507" w:rsidRDefault="003F3507" w:rsidP="003F3507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F3507">
        <w:rPr>
          <w:sz w:val="26"/>
          <w:szCs w:val="26"/>
        </w:rPr>
        <w:t>муниципального округа Ясенево</w:t>
      </w:r>
    </w:p>
    <w:p w:rsidR="003F3507" w:rsidRPr="003F3507" w:rsidRDefault="003F3507" w:rsidP="003F3507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F3507">
        <w:rPr>
          <w:sz w:val="26"/>
          <w:szCs w:val="26"/>
        </w:rPr>
        <w:t xml:space="preserve">Т.А. Сибгатулова </w:t>
      </w:r>
    </w:p>
    <w:p w:rsidR="003F3507" w:rsidRPr="003F3507" w:rsidRDefault="003F3507" w:rsidP="003F3507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F3507">
        <w:rPr>
          <w:sz w:val="26"/>
          <w:szCs w:val="26"/>
        </w:rPr>
        <w:t>(495)423-63-60</w:t>
      </w:r>
    </w:p>
    <w:p w:rsidR="003F3507" w:rsidRPr="003F3507" w:rsidRDefault="003F3507" w:rsidP="003F3507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</w:p>
    <w:p w:rsidR="003F3507" w:rsidRPr="003F3507" w:rsidRDefault="003F3507" w:rsidP="003F3507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F3507">
        <w:rPr>
          <w:sz w:val="26"/>
          <w:szCs w:val="26"/>
        </w:rPr>
        <w:t xml:space="preserve">Ознакомлена: </w:t>
      </w:r>
    </w:p>
    <w:p w:rsidR="003F3507" w:rsidRPr="003F3507" w:rsidRDefault="003F3507" w:rsidP="003F3507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F3507">
        <w:rPr>
          <w:sz w:val="26"/>
          <w:szCs w:val="26"/>
        </w:rPr>
        <w:t>Глава муниципального округа Ясенево</w:t>
      </w:r>
    </w:p>
    <w:p w:rsidR="003F3507" w:rsidRPr="003F3507" w:rsidRDefault="003F3507" w:rsidP="003F3507">
      <w:pPr>
        <w:ind w:firstLine="851"/>
        <w:jc w:val="both"/>
        <w:rPr>
          <w:sz w:val="26"/>
          <w:szCs w:val="26"/>
        </w:rPr>
      </w:pPr>
      <w:r w:rsidRPr="003F3507">
        <w:rPr>
          <w:sz w:val="26"/>
          <w:szCs w:val="26"/>
        </w:rPr>
        <w:t>И.В. Гришина _____________</w:t>
      </w:r>
    </w:p>
    <w:p w:rsidR="00602934" w:rsidRDefault="00602934" w:rsidP="00F131AD">
      <w:pPr>
        <w:autoSpaceDE w:val="0"/>
        <w:autoSpaceDN w:val="0"/>
        <w:adjustRightInd w:val="0"/>
        <w:jc w:val="both"/>
      </w:pPr>
      <w:r>
        <w:br w:type="page"/>
      </w:r>
    </w:p>
    <w:p w:rsidR="003B629C" w:rsidRPr="00EE16A9" w:rsidRDefault="003B629C" w:rsidP="00771E6C">
      <w:pPr>
        <w:ind w:left="5812"/>
        <w:jc w:val="both"/>
        <w:rPr>
          <w:sz w:val="28"/>
          <w:szCs w:val="28"/>
        </w:rPr>
      </w:pPr>
      <w:r w:rsidRPr="00EE16A9">
        <w:rPr>
          <w:sz w:val="28"/>
          <w:szCs w:val="28"/>
        </w:rPr>
        <w:lastRenderedPageBreak/>
        <w:t>Приложение</w:t>
      </w:r>
    </w:p>
    <w:p w:rsidR="003B629C" w:rsidRPr="00681B28" w:rsidRDefault="003B629C" w:rsidP="00771E6C">
      <w:pPr>
        <w:shd w:val="clear" w:color="auto" w:fill="FFFFFF"/>
        <w:tabs>
          <w:tab w:val="left" w:leader="underscore" w:pos="9498"/>
        </w:tabs>
        <w:ind w:left="5812" w:right="68"/>
        <w:jc w:val="both"/>
        <w:rPr>
          <w:sz w:val="28"/>
          <w:szCs w:val="28"/>
        </w:rPr>
      </w:pPr>
      <w:r w:rsidRPr="00681B28">
        <w:rPr>
          <w:spacing w:val="7"/>
          <w:sz w:val="28"/>
          <w:szCs w:val="28"/>
        </w:rPr>
        <w:t xml:space="preserve">к </w:t>
      </w:r>
      <w:r w:rsidR="00681B28" w:rsidRPr="00681B28">
        <w:rPr>
          <w:spacing w:val="7"/>
          <w:sz w:val="28"/>
          <w:szCs w:val="28"/>
        </w:rPr>
        <w:t>постановлению</w:t>
      </w:r>
      <w:r w:rsidRPr="00681B28">
        <w:rPr>
          <w:spacing w:val="7"/>
          <w:sz w:val="28"/>
          <w:szCs w:val="28"/>
        </w:rPr>
        <w:t xml:space="preserve"> </w:t>
      </w:r>
      <w:r w:rsidR="00EB3602" w:rsidRPr="00681B28">
        <w:rPr>
          <w:sz w:val="28"/>
          <w:szCs w:val="28"/>
        </w:rPr>
        <w:t>главы</w:t>
      </w:r>
      <w:r w:rsidRPr="00681B28">
        <w:rPr>
          <w:i/>
          <w:sz w:val="28"/>
          <w:szCs w:val="28"/>
        </w:rPr>
        <w:t xml:space="preserve"> </w:t>
      </w:r>
      <w:r w:rsidR="00A73A76" w:rsidRPr="003F3507">
        <w:rPr>
          <w:rFonts w:eastAsia="Calibri"/>
          <w:sz w:val="28"/>
          <w:szCs w:val="28"/>
          <w:lang w:eastAsia="en-US"/>
        </w:rPr>
        <w:t>муниципального округа Ясенево</w:t>
      </w:r>
      <w:r w:rsidR="00A73A76" w:rsidRPr="0093142B">
        <w:rPr>
          <w:rFonts w:eastAsia="Calibri"/>
          <w:sz w:val="28"/>
          <w:szCs w:val="28"/>
          <w:lang w:eastAsia="en-US"/>
        </w:rPr>
        <w:t xml:space="preserve"> </w:t>
      </w:r>
      <w:r w:rsidRPr="00681B28">
        <w:rPr>
          <w:sz w:val="28"/>
          <w:szCs w:val="28"/>
        </w:rPr>
        <w:t xml:space="preserve">  </w:t>
      </w:r>
    </w:p>
    <w:p w:rsidR="00A73A76" w:rsidRDefault="003B629C" w:rsidP="00771E6C">
      <w:pPr>
        <w:shd w:val="clear" w:color="auto" w:fill="FFFFFF"/>
        <w:tabs>
          <w:tab w:val="left" w:leader="underscore" w:pos="9498"/>
        </w:tabs>
        <w:ind w:left="5812" w:right="68"/>
        <w:jc w:val="both"/>
        <w:rPr>
          <w:sz w:val="28"/>
          <w:szCs w:val="28"/>
        </w:rPr>
      </w:pPr>
      <w:r w:rsidRPr="00EB3602">
        <w:rPr>
          <w:spacing w:val="-1"/>
          <w:sz w:val="28"/>
          <w:szCs w:val="28"/>
        </w:rPr>
        <w:t xml:space="preserve">от </w:t>
      </w:r>
      <w:r w:rsidR="00771E6C">
        <w:rPr>
          <w:sz w:val="28"/>
          <w:szCs w:val="28"/>
        </w:rPr>
        <w:t xml:space="preserve">__ ______ </w:t>
      </w:r>
      <w:r w:rsidRPr="00EB3602">
        <w:rPr>
          <w:sz w:val="28"/>
          <w:szCs w:val="28"/>
        </w:rPr>
        <w:t>20__ года</w:t>
      </w:r>
    </w:p>
    <w:p w:rsidR="003B629C" w:rsidRDefault="00771E6C" w:rsidP="00771E6C">
      <w:pPr>
        <w:shd w:val="clear" w:color="auto" w:fill="FFFFFF"/>
        <w:tabs>
          <w:tab w:val="left" w:leader="underscore" w:pos="9498"/>
        </w:tabs>
        <w:ind w:left="5812" w:right="68"/>
        <w:jc w:val="both"/>
        <w:rPr>
          <w:rFonts w:eastAsiaTheme="minorHAnsi"/>
          <w:lang w:eastAsia="en-US"/>
        </w:rPr>
      </w:pPr>
      <w:r>
        <w:rPr>
          <w:sz w:val="28"/>
          <w:szCs w:val="28"/>
        </w:rPr>
        <w:t>№ ___</w:t>
      </w:r>
      <w:r w:rsidR="00A73A76">
        <w:rPr>
          <w:sz w:val="28"/>
          <w:szCs w:val="28"/>
        </w:rPr>
        <w:t>____________</w:t>
      </w:r>
      <w:r>
        <w:rPr>
          <w:sz w:val="28"/>
          <w:szCs w:val="28"/>
        </w:rPr>
        <w:t>_</w:t>
      </w:r>
    </w:p>
    <w:p w:rsidR="003B629C" w:rsidRDefault="003B629C" w:rsidP="0060293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3B629C" w:rsidRDefault="003B629C" w:rsidP="003B62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B629C">
        <w:rPr>
          <w:b/>
          <w:sz w:val="28"/>
          <w:szCs w:val="28"/>
        </w:rPr>
        <w:t xml:space="preserve">еречень </w:t>
      </w:r>
    </w:p>
    <w:p w:rsidR="00804A38" w:rsidRPr="009D29E8" w:rsidRDefault="003B629C" w:rsidP="003B62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B629C">
        <w:rPr>
          <w:b/>
          <w:sz w:val="28"/>
          <w:szCs w:val="28"/>
        </w:rPr>
        <w:t xml:space="preserve">информации о деятельности </w:t>
      </w:r>
      <w:r w:rsidR="00681B28" w:rsidRPr="00681B28">
        <w:rPr>
          <w:b/>
          <w:sz w:val="28"/>
          <w:szCs w:val="28"/>
        </w:rPr>
        <w:t xml:space="preserve">органов местного самоуправления </w:t>
      </w:r>
      <w:r w:rsidR="00A73A76" w:rsidRPr="00A73A76">
        <w:rPr>
          <w:rFonts w:eastAsia="Calibri"/>
          <w:b/>
          <w:sz w:val="28"/>
          <w:szCs w:val="28"/>
          <w:lang w:eastAsia="en-US"/>
        </w:rPr>
        <w:t>муниципального округа Ясенево</w:t>
      </w:r>
      <w:r w:rsidR="00A73A76" w:rsidRPr="00A73A76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681B28">
        <w:rPr>
          <w:rFonts w:eastAsia="Calibri"/>
          <w:b/>
          <w:sz w:val="28"/>
          <w:szCs w:val="28"/>
          <w:lang w:eastAsia="en-US"/>
        </w:rPr>
        <w:t xml:space="preserve">для размещения </w:t>
      </w:r>
      <w:r w:rsidR="00681B28">
        <w:rPr>
          <w:b/>
          <w:sz w:val="28"/>
          <w:szCs w:val="28"/>
        </w:rPr>
        <w:t>на официальном сайте</w:t>
      </w:r>
      <w:r w:rsidR="0093142B">
        <w:rPr>
          <w:b/>
          <w:sz w:val="28"/>
          <w:szCs w:val="28"/>
        </w:rPr>
        <w:t xml:space="preserve"> </w:t>
      </w:r>
      <w:r w:rsidR="00681B28">
        <w:rPr>
          <w:b/>
          <w:sz w:val="28"/>
          <w:szCs w:val="28"/>
        </w:rPr>
        <w:t>Совета муниципальных образований города Москвы</w:t>
      </w:r>
    </w:p>
    <w:p w:rsidR="00681B28" w:rsidRDefault="00681B28" w:rsidP="00657453">
      <w:pPr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</w:p>
    <w:tbl>
      <w:tblPr>
        <w:tblStyle w:val="ad"/>
        <w:tblW w:w="9914" w:type="dxa"/>
        <w:tblInd w:w="-34" w:type="dxa"/>
        <w:tblLook w:val="04A0" w:firstRow="1" w:lastRow="0" w:firstColumn="1" w:lastColumn="0" w:noHBand="0" w:noVBand="1"/>
      </w:tblPr>
      <w:tblGrid>
        <w:gridCol w:w="617"/>
        <w:gridCol w:w="6188"/>
        <w:gridCol w:w="3109"/>
      </w:tblGrid>
      <w:tr w:rsidR="00681B28" w:rsidRPr="00771E6C" w:rsidTr="004E195C">
        <w:tc>
          <w:tcPr>
            <w:tcW w:w="617" w:type="dxa"/>
          </w:tcPr>
          <w:p w:rsidR="00681B28" w:rsidRPr="00771E6C" w:rsidRDefault="00681B28" w:rsidP="006574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71E6C">
              <w:rPr>
                <w:rFonts w:eastAsia="Calibri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188" w:type="dxa"/>
          </w:tcPr>
          <w:p w:rsidR="00681B28" w:rsidRPr="00771E6C" w:rsidRDefault="00681B28" w:rsidP="006574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71E6C">
              <w:rPr>
                <w:rFonts w:eastAsia="Calibri"/>
                <w:b/>
                <w:sz w:val="28"/>
                <w:szCs w:val="28"/>
                <w:lang w:eastAsia="en-US"/>
              </w:rPr>
              <w:t>Состав информации</w:t>
            </w:r>
          </w:p>
        </w:tc>
        <w:tc>
          <w:tcPr>
            <w:tcW w:w="3109" w:type="dxa"/>
          </w:tcPr>
          <w:p w:rsidR="00681B28" w:rsidRPr="00771E6C" w:rsidRDefault="00681B28" w:rsidP="00657453">
            <w:pPr>
              <w:spacing w:line="228" w:lineRule="auto"/>
              <w:jc w:val="center"/>
              <w:rPr>
                <w:b/>
                <w:sz w:val="28"/>
                <w:szCs w:val="28"/>
              </w:rPr>
            </w:pPr>
            <w:r w:rsidRPr="00771E6C">
              <w:rPr>
                <w:b/>
                <w:sz w:val="28"/>
                <w:szCs w:val="28"/>
              </w:rPr>
              <w:t>Сроки</w:t>
            </w:r>
          </w:p>
          <w:p w:rsidR="00681B28" w:rsidRPr="00771E6C" w:rsidRDefault="00681B28" w:rsidP="006574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71E6C">
              <w:rPr>
                <w:b/>
                <w:sz w:val="28"/>
                <w:szCs w:val="28"/>
              </w:rPr>
              <w:t>предоставления информации</w:t>
            </w:r>
          </w:p>
        </w:tc>
      </w:tr>
      <w:tr w:rsidR="00681B28" w:rsidTr="004E195C">
        <w:tc>
          <w:tcPr>
            <w:tcW w:w="617" w:type="dxa"/>
          </w:tcPr>
          <w:p w:rsidR="00681B28" w:rsidRPr="00681B28" w:rsidRDefault="00681B28" w:rsidP="009314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88" w:type="dxa"/>
          </w:tcPr>
          <w:p w:rsidR="00681B28" w:rsidRPr="00681B28" w:rsidRDefault="00BA47C3" w:rsidP="00A73A76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4E661A">
              <w:rPr>
                <w:rFonts w:eastAsia="Calibri"/>
                <w:sz w:val="28"/>
                <w:szCs w:val="28"/>
                <w:lang w:eastAsia="en-US"/>
              </w:rPr>
              <w:t xml:space="preserve"> заседаниях Совета депутатов</w:t>
            </w:r>
            <w:r w:rsidR="005F05A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73A76" w:rsidRPr="003F3507">
              <w:rPr>
                <w:rFonts w:eastAsia="Calibri"/>
                <w:sz w:val="28"/>
                <w:szCs w:val="28"/>
                <w:lang w:eastAsia="en-US"/>
              </w:rPr>
              <w:t>муниципального округа Ясенево</w:t>
            </w:r>
            <w:r w:rsidR="00A73A76" w:rsidRPr="0093142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F05AC" w:rsidRPr="005F05AC">
              <w:rPr>
                <w:rFonts w:eastAsia="Calibri"/>
                <w:sz w:val="28"/>
                <w:szCs w:val="28"/>
              </w:rPr>
              <w:t xml:space="preserve">(далее – </w:t>
            </w:r>
            <w:r w:rsidR="005F05AC" w:rsidRPr="005F05AC">
              <w:rPr>
                <w:sz w:val="28"/>
                <w:szCs w:val="28"/>
              </w:rPr>
              <w:t>Совет депутатов</w:t>
            </w:r>
            <w:r w:rsidR="00932224">
              <w:rPr>
                <w:sz w:val="28"/>
                <w:szCs w:val="28"/>
              </w:rPr>
              <w:t>,</w:t>
            </w:r>
            <w:r w:rsidR="005F05AC" w:rsidRPr="005F05AC">
              <w:rPr>
                <w:rFonts w:eastAsia="Calibri"/>
                <w:sz w:val="28"/>
                <w:szCs w:val="28"/>
              </w:rPr>
              <w:t>)</w:t>
            </w:r>
            <w:r w:rsidR="00ED5713">
              <w:rPr>
                <w:rFonts w:eastAsia="Calibri"/>
                <w:sz w:val="28"/>
                <w:szCs w:val="28"/>
              </w:rPr>
              <w:t xml:space="preserve"> </w:t>
            </w:r>
            <w:r w:rsidR="004E661A">
              <w:rPr>
                <w:rFonts w:eastAsia="Calibri"/>
                <w:sz w:val="28"/>
                <w:szCs w:val="28"/>
                <w:lang w:eastAsia="en-US"/>
              </w:rPr>
              <w:t>дата, место и время проведения</w:t>
            </w:r>
            <w:bookmarkStart w:id="1" w:name="_GoBack"/>
            <w:bookmarkEnd w:id="1"/>
          </w:p>
        </w:tc>
        <w:tc>
          <w:tcPr>
            <w:tcW w:w="3109" w:type="dxa"/>
          </w:tcPr>
          <w:p w:rsidR="006217E9" w:rsidRDefault="006217E9" w:rsidP="006217E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- очередное  </w:t>
            </w:r>
            <w:r w:rsidR="00932224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не позднее чем </w:t>
            </w:r>
            <w:r w:rsidR="006A5CA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за 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три</w:t>
            </w:r>
            <w:r w:rsidR="006A5CA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дня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;</w:t>
            </w:r>
          </w:p>
          <w:p w:rsidR="006217E9" w:rsidRDefault="006217E9" w:rsidP="006217E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- внеочередное не позднее чем за один рабочий день</w:t>
            </w:r>
          </w:p>
          <w:p w:rsidR="00681B28" w:rsidRPr="00681B28" w:rsidRDefault="006A5CA0" w:rsidP="006217E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до</w:t>
            </w:r>
            <w:r w:rsidR="004E661A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дн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я</w:t>
            </w:r>
            <w:r w:rsidR="004E661A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проведения заседания</w:t>
            </w:r>
          </w:p>
        </w:tc>
      </w:tr>
      <w:tr w:rsidR="008F2E88" w:rsidTr="004E195C">
        <w:tc>
          <w:tcPr>
            <w:tcW w:w="617" w:type="dxa"/>
          </w:tcPr>
          <w:p w:rsidR="008F2E88" w:rsidRDefault="002F6C44" w:rsidP="009314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88" w:type="dxa"/>
          </w:tcPr>
          <w:p w:rsidR="008F2E88" w:rsidRDefault="008F2E88" w:rsidP="0065745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 </w:t>
            </w:r>
            <w:r w:rsidR="002F6C44">
              <w:rPr>
                <w:rFonts w:eastAsia="Calibri"/>
                <w:sz w:val="28"/>
                <w:szCs w:val="28"/>
                <w:lang w:eastAsia="en-US"/>
              </w:rPr>
              <w:t xml:space="preserve">датах, месте и времени проведения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встреч депутатов Совета депутатов </w:t>
            </w:r>
            <w:r w:rsidR="002F6C44">
              <w:rPr>
                <w:rFonts w:eastAsia="Calibri"/>
                <w:sz w:val="28"/>
                <w:szCs w:val="28"/>
                <w:lang w:eastAsia="en-US"/>
              </w:rPr>
              <w:t xml:space="preserve">(с указанием фамилии имени отчества депутата) </w:t>
            </w:r>
            <w:r>
              <w:rPr>
                <w:rFonts w:eastAsia="Calibri"/>
                <w:sz w:val="28"/>
                <w:szCs w:val="28"/>
                <w:lang w:eastAsia="en-US"/>
              </w:rPr>
              <w:t>с избирателями, в том числе для отчета перед ни</w:t>
            </w:r>
            <w:r w:rsidR="000F1385">
              <w:rPr>
                <w:rFonts w:eastAsia="Calibri"/>
                <w:sz w:val="28"/>
                <w:szCs w:val="28"/>
                <w:lang w:eastAsia="en-US"/>
              </w:rPr>
              <w:t>ми об итогах своей деятельности</w:t>
            </w:r>
          </w:p>
        </w:tc>
        <w:tc>
          <w:tcPr>
            <w:tcW w:w="3109" w:type="dxa"/>
          </w:tcPr>
          <w:p w:rsidR="008F2E88" w:rsidRDefault="00932224" w:rsidP="006574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не позднее чем </w:t>
            </w:r>
            <w:r w:rsidR="002F6C44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за </w:t>
            </w:r>
            <w:r w:rsidR="005F4C78">
              <w:rPr>
                <w:rFonts w:eastAsiaTheme="minorHAnsi"/>
                <w:iCs/>
                <w:sz w:val="28"/>
                <w:szCs w:val="28"/>
                <w:lang w:eastAsia="en-US"/>
              </w:rPr>
              <w:t>три дня</w:t>
            </w:r>
            <w:r w:rsidR="002F6C44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до дня проведения встречи</w:t>
            </w:r>
          </w:p>
        </w:tc>
      </w:tr>
      <w:tr w:rsidR="00C03D23" w:rsidTr="00DB44EA">
        <w:tc>
          <w:tcPr>
            <w:tcW w:w="617" w:type="dxa"/>
            <w:tcBorders>
              <w:bottom w:val="single" w:sz="4" w:space="0" w:color="auto"/>
            </w:tcBorders>
          </w:tcPr>
          <w:p w:rsidR="00C03D23" w:rsidRPr="00C03D23" w:rsidRDefault="005F05AC" w:rsidP="009314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C03D2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188" w:type="dxa"/>
            <w:tcBorders>
              <w:bottom w:val="single" w:sz="4" w:space="0" w:color="auto"/>
            </w:tcBorders>
          </w:tcPr>
          <w:p w:rsidR="00C03D23" w:rsidRDefault="005F05AC" w:rsidP="0065745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</w:t>
            </w:r>
            <w:r w:rsidR="004E661A">
              <w:rPr>
                <w:sz w:val="28"/>
                <w:szCs w:val="28"/>
              </w:rPr>
              <w:t>ероприятия</w:t>
            </w:r>
            <w:r>
              <w:rPr>
                <w:sz w:val="28"/>
                <w:szCs w:val="28"/>
              </w:rPr>
              <w:t xml:space="preserve">х </w:t>
            </w:r>
            <w:r w:rsidRPr="005F05AC">
              <w:rPr>
                <w:rFonts w:eastAsiaTheme="minorHAnsi"/>
                <w:iCs/>
                <w:sz w:val="28"/>
                <w:szCs w:val="28"/>
                <w:lang w:eastAsia="en-US"/>
              </w:rPr>
              <w:t>(дата,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время и</w:t>
            </w:r>
            <w:r w:rsidRPr="005F05AC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место проведения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,</w:t>
            </w:r>
            <w:r w:rsidRPr="005F05AC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краткая информация о мероприятии)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, организуемых органами местного самоуправления</w:t>
            </w:r>
            <w:r w:rsidR="004E661A">
              <w:rPr>
                <w:sz w:val="28"/>
                <w:szCs w:val="28"/>
              </w:rPr>
              <w:t xml:space="preserve"> </w:t>
            </w:r>
            <w:r w:rsidR="00A73A76" w:rsidRPr="003F3507">
              <w:rPr>
                <w:rFonts w:eastAsia="Calibri"/>
                <w:sz w:val="28"/>
                <w:szCs w:val="28"/>
                <w:lang w:eastAsia="en-US"/>
              </w:rPr>
              <w:t>муниципального округа Ясенево</w:t>
            </w:r>
            <w:r w:rsidR="00A73A76" w:rsidRPr="0093142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F4C78">
              <w:rPr>
                <w:rFonts w:eastAsia="Calibri"/>
                <w:sz w:val="28"/>
                <w:szCs w:val="28"/>
                <w:lang w:eastAsia="en-US"/>
              </w:rPr>
              <w:t>и об итогах этих мероприятий (</w:t>
            </w:r>
            <w:r w:rsidR="005F4C78" w:rsidRPr="005F05AC">
              <w:rPr>
                <w:rFonts w:eastAsiaTheme="minorHAnsi"/>
                <w:iCs/>
                <w:sz w:val="28"/>
                <w:szCs w:val="28"/>
                <w:lang w:eastAsia="en-US"/>
              </w:rPr>
              <w:t>дата, место проведения</w:t>
            </w:r>
            <w:r w:rsidR="005F4C78">
              <w:rPr>
                <w:rFonts w:eastAsiaTheme="minorHAnsi"/>
                <w:iCs/>
                <w:sz w:val="28"/>
                <w:szCs w:val="28"/>
                <w:lang w:eastAsia="en-US"/>
              </w:rPr>
              <w:t>,</w:t>
            </w:r>
            <w:r w:rsidR="005F4C78" w:rsidRPr="005F05AC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краткая информация о мероприятии</w:t>
            </w:r>
            <w:r w:rsidR="005F4C78">
              <w:rPr>
                <w:rFonts w:eastAsiaTheme="minorHAnsi"/>
                <w:iCs/>
                <w:sz w:val="28"/>
                <w:szCs w:val="28"/>
                <w:lang w:eastAsia="en-US"/>
              </w:rPr>
              <w:t>, количество участников, фотографии</w:t>
            </w:r>
            <w:r w:rsidR="005F4C78" w:rsidRPr="005F05AC">
              <w:rPr>
                <w:rFonts w:eastAsiaTheme="minorHAnsi"/>
                <w:i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C03D23" w:rsidRDefault="00932224" w:rsidP="006574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не позднее чем за </w:t>
            </w:r>
            <w:r w:rsidR="005F4C78">
              <w:rPr>
                <w:rFonts w:eastAsiaTheme="minorHAnsi"/>
                <w:iCs/>
                <w:sz w:val="28"/>
                <w:szCs w:val="28"/>
                <w:lang w:eastAsia="en-US"/>
              </w:rPr>
              <w:t>три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дня до дня проведения </w:t>
            </w:r>
            <w:r w:rsidR="005F4C78">
              <w:rPr>
                <w:rFonts w:eastAsiaTheme="minorHAnsi"/>
                <w:iCs/>
                <w:sz w:val="28"/>
                <w:szCs w:val="28"/>
                <w:lang w:eastAsia="en-US"/>
              </w:rPr>
              <w:t>мероприятия</w:t>
            </w:r>
            <w:r w:rsidR="00657453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и </w:t>
            </w:r>
            <w:r w:rsidR="00657453">
              <w:rPr>
                <w:rFonts w:eastAsia="Calibri"/>
                <w:sz w:val="28"/>
                <w:szCs w:val="28"/>
                <w:lang w:eastAsia="en-US"/>
              </w:rPr>
              <w:t xml:space="preserve">не позднее </w:t>
            </w:r>
            <w:r w:rsidR="006217E9">
              <w:rPr>
                <w:rFonts w:eastAsia="Calibri"/>
                <w:sz w:val="28"/>
                <w:szCs w:val="28"/>
                <w:lang w:eastAsia="en-US"/>
              </w:rPr>
              <w:t>трех дней</w:t>
            </w:r>
            <w:r w:rsidR="00657453">
              <w:rPr>
                <w:rFonts w:eastAsia="Calibri"/>
                <w:sz w:val="28"/>
                <w:szCs w:val="28"/>
                <w:lang w:eastAsia="en-US"/>
              </w:rPr>
              <w:t xml:space="preserve"> после дня его проведения</w:t>
            </w:r>
            <w:r w:rsidR="005F4C78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</w:t>
            </w:r>
          </w:p>
          <w:p w:rsidR="005F4C78" w:rsidRDefault="005F4C78" w:rsidP="006574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F05AC" w:rsidTr="00DB44EA">
        <w:tc>
          <w:tcPr>
            <w:tcW w:w="617" w:type="dxa"/>
            <w:tcBorders>
              <w:bottom w:val="single" w:sz="4" w:space="0" w:color="auto"/>
            </w:tcBorders>
          </w:tcPr>
          <w:p w:rsidR="005F05AC" w:rsidRDefault="00657453" w:rsidP="0093142B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188" w:type="dxa"/>
            <w:tcBorders>
              <w:bottom w:val="single" w:sz="4" w:space="0" w:color="auto"/>
            </w:tcBorders>
          </w:tcPr>
          <w:p w:rsidR="005F05AC" w:rsidRPr="005F05AC" w:rsidRDefault="005F05AC" w:rsidP="0065745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5F05AC">
              <w:rPr>
                <w:rFonts w:eastAsiaTheme="minorHAnsi"/>
                <w:iCs/>
                <w:sz w:val="28"/>
                <w:szCs w:val="28"/>
                <w:lang w:eastAsia="en-US"/>
              </w:rPr>
              <w:t>О мероприятиях (дата, место проведения</w:t>
            </w:r>
            <w:r w:rsidR="005F4C78">
              <w:rPr>
                <w:rFonts w:eastAsiaTheme="minorHAnsi"/>
                <w:iCs/>
                <w:sz w:val="28"/>
                <w:szCs w:val="28"/>
                <w:lang w:eastAsia="en-US"/>
              </w:rPr>
              <w:t>,</w:t>
            </w:r>
            <w:r w:rsidRPr="005F05AC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краткая информация о мероприятии</w:t>
            </w:r>
            <w:r w:rsidR="005F4C78">
              <w:rPr>
                <w:rFonts w:eastAsiaTheme="minorHAnsi"/>
                <w:iCs/>
                <w:sz w:val="28"/>
                <w:szCs w:val="28"/>
                <w:lang w:eastAsia="en-US"/>
              </w:rPr>
              <w:t>, количество участников, фотографии (при наличии</w:t>
            </w:r>
            <w:r w:rsidRPr="005F05AC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), в которых приняли участие </w:t>
            </w:r>
            <w:r w:rsidRPr="005F05AC">
              <w:rPr>
                <w:sz w:val="28"/>
                <w:szCs w:val="28"/>
              </w:rPr>
              <w:t xml:space="preserve">глава </w:t>
            </w:r>
            <w:r w:rsidR="00A73A76" w:rsidRPr="003F3507">
              <w:rPr>
                <w:rFonts w:eastAsia="Calibri"/>
                <w:sz w:val="28"/>
                <w:szCs w:val="28"/>
                <w:lang w:eastAsia="en-US"/>
              </w:rPr>
              <w:t>муниципального округа Ясенево</w:t>
            </w:r>
            <w:r w:rsidRPr="005F05AC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и (или) депутаты Совета депутатов </w:t>
            </w:r>
            <w:r>
              <w:rPr>
                <w:rFonts w:eastAsia="Calibri"/>
                <w:sz w:val="28"/>
                <w:szCs w:val="28"/>
                <w:lang w:eastAsia="en-US"/>
              </w:rPr>
              <w:t>(с указанием ф</w:t>
            </w:r>
            <w:r w:rsidR="000F1385">
              <w:rPr>
                <w:rFonts w:eastAsia="Calibri"/>
                <w:sz w:val="28"/>
                <w:szCs w:val="28"/>
                <w:lang w:eastAsia="en-US"/>
              </w:rPr>
              <w:t xml:space="preserve">амилии имени отчества </w:t>
            </w:r>
            <w:r w:rsidR="00DB44EA">
              <w:rPr>
                <w:rFonts w:eastAsia="Calibri"/>
                <w:sz w:val="28"/>
                <w:szCs w:val="28"/>
                <w:lang w:eastAsia="en-US"/>
              </w:rPr>
              <w:t>депутата) *</w:t>
            </w: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5F05AC" w:rsidRPr="00681B28" w:rsidRDefault="00932224" w:rsidP="0065745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день проведения мероприятия или не позднее следующего дня после дня его проведения </w:t>
            </w:r>
          </w:p>
        </w:tc>
      </w:tr>
    </w:tbl>
    <w:p w:rsidR="00DB44EA" w:rsidRDefault="00DB44EA" w:rsidP="003B629C">
      <w:pPr>
        <w:autoSpaceDE w:val="0"/>
        <w:autoSpaceDN w:val="0"/>
        <w:adjustRightInd w:val="0"/>
        <w:jc w:val="center"/>
        <w:rPr>
          <w:rFonts w:eastAsiaTheme="minorHAnsi"/>
          <w:b/>
          <w:sz w:val="2"/>
          <w:szCs w:val="2"/>
          <w:lang w:eastAsia="en-US"/>
        </w:rPr>
      </w:pPr>
      <w:bookmarkStart w:id="2" w:name="Par326"/>
      <w:bookmarkStart w:id="3" w:name="Par336"/>
      <w:bookmarkEnd w:id="2"/>
      <w:bookmarkEnd w:id="3"/>
    </w:p>
    <w:p w:rsidR="00DB44EA" w:rsidRPr="00DB44EA" w:rsidRDefault="00DB44EA" w:rsidP="00DB44EA">
      <w:pPr>
        <w:rPr>
          <w:rFonts w:eastAsiaTheme="minorHAnsi"/>
          <w:sz w:val="2"/>
          <w:szCs w:val="2"/>
          <w:lang w:eastAsia="en-US"/>
        </w:rPr>
      </w:pPr>
    </w:p>
    <w:p w:rsidR="00DB44EA" w:rsidRPr="00DB44EA" w:rsidRDefault="00DB44EA" w:rsidP="00DB44EA">
      <w:pPr>
        <w:rPr>
          <w:rFonts w:eastAsiaTheme="minorHAnsi"/>
          <w:sz w:val="2"/>
          <w:szCs w:val="2"/>
          <w:lang w:eastAsia="en-US"/>
        </w:rPr>
      </w:pPr>
    </w:p>
    <w:p w:rsidR="00DB44EA" w:rsidRPr="00DB44EA" w:rsidRDefault="00DB44EA" w:rsidP="00DB44EA">
      <w:pPr>
        <w:rPr>
          <w:rFonts w:eastAsiaTheme="minorHAnsi"/>
          <w:sz w:val="2"/>
          <w:szCs w:val="2"/>
          <w:lang w:eastAsia="en-US"/>
        </w:rPr>
      </w:pPr>
    </w:p>
    <w:p w:rsidR="00DB44EA" w:rsidRPr="00DB44EA" w:rsidRDefault="00DB44EA" w:rsidP="00DB44EA">
      <w:pPr>
        <w:rPr>
          <w:rFonts w:eastAsiaTheme="minorHAnsi"/>
          <w:sz w:val="2"/>
          <w:szCs w:val="2"/>
          <w:lang w:eastAsia="en-US"/>
        </w:rPr>
      </w:pPr>
    </w:p>
    <w:p w:rsidR="00DB44EA" w:rsidRPr="00DB44EA" w:rsidRDefault="00DB44EA" w:rsidP="00DB44EA">
      <w:pPr>
        <w:rPr>
          <w:rFonts w:eastAsiaTheme="minorHAnsi"/>
          <w:sz w:val="2"/>
          <w:szCs w:val="2"/>
          <w:lang w:eastAsia="en-US"/>
        </w:rPr>
      </w:pPr>
    </w:p>
    <w:p w:rsidR="00DB44EA" w:rsidRPr="00DB44EA" w:rsidRDefault="00DB44EA" w:rsidP="00DB44EA">
      <w:pPr>
        <w:rPr>
          <w:rFonts w:eastAsiaTheme="minorHAnsi"/>
          <w:sz w:val="2"/>
          <w:szCs w:val="2"/>
          <w:lang w:eastAsia="en-US"/>
        </w:rPr>
      </w:pPr>
    </w:p>
    <w:p w:rsidR="00DB44EA" w:rsidRPr="00DB44EA" w:rsidRDefault="00DB44EA" w:rsidP="00DB44EA">
      <w:pPr>
        <w:rPr>
          <w:rFonts w:eastAsiaTheme="minorHAnsi"/>
          <w:sz w:val="2"/>
          <w:szCs w:val="2"/>
          <w:lang w:eastAsia="en-US"/>
        </w:rPr>
      </w:pPr>
    </w:p>
    <w:p w:rsidR="00DB44EA" w:rsidRPr="00DB44EA" w:rsidRDefault="00DB44EA" w:rsidP="00DB44EA">
      <w:pPr>
        <w:rPr>
          <w:rFonts w:eastAsiaTheme="minorHAnsi"/>
          <w:sz w:val="2"/>
          <w:szCs w:val="2"/>
          <w:lang w:eastAsia="en-US"/>
        </w:rPr>
      </w:pPr>
    </w:p>
    <w:p w:rsidR="00DB44EA" w:rsidRPr="00DB44EA" w:rsidRDefault="00DB44EA" w:rsidP="00DB44EA">
      <w:pPr>
        <w:rPr>
          <w:rFonts w:eastAsiaTheme="minorHAnsi"/>
          <w:sz w:val="2"/>
          <w:szCs w:val="2"/>
          <w:lang w:eastAsia="en-US"/>
        </w:rPr>
      </w:pPr>
    </w:p>
    <w:p w:rsidR="00DB44EA" w:rsidRPr="00DB44EA" w:rsidRDefault="00DB44EA" w:rsidP="00DB44EA">
      <w:pPr>
        <w:rPr>
          <w:rFonts w:eastAsiaTheme="minorHAnsi"/>
          <w:sz w:val="2"/>
          <w:szCs w:val="2"/>
          <w:lang w:eastAsia="en-US"/>
        </w:rPr>
      </w:pPr>
    </w:p>
    <w:p w:rsidR="00DB44EA" w:rsidRPr="00DB44EA" w:rsidRDefault="00DB44EA" w:rsidP="00DB44EA">
      <w:pPr>
        <w:rPr>
          <w:rFonts w:eastAsiaTheme="minorHAnsi"/>
          <w:sz w:val="2"/>
          <w:szCs w:val="2"/>
          <w:lang w:eastAsia="en-US"/>
        </w:rPr>
      </w:pPr>
    </w:p>
    <w:p w:rsidR="00DB44EA" w:rsidRPr="00DB44EA" w:rsidRDefault="00DB44EA" w:rsidP="00DB44EA">
      <w:pPr>
        <w:rPr>
          <w:rFonts w:eastAsiaTheme="minorHAnsi"/>
          <w:sz w:val="2"/>
          <w:szCs w:val="2"/>
          <w:lang w:eastAsia="en-US"/>
        </w:rPr>
      </w:pPr>
    </w:p>
    <w:p w:rsidR="00DB44EA" w:rsidRPr="00DB44EA" w:rsidRDefault="00DB44EA" w:rsidP="00DB44EA">
      <w:pPr>
        <w:rPr>
          <w:rFonts w:eastAsiaTheme="minorHAnsi"/>
          <w:sz w:val="2"/>
          <w:szCs w:val="2"/>
          <w:lang w:eastAsia="en-US"/>
        </w:rPr>
      </w:pPr>
    </w:p>
    <w:p w:rsidR="00DB44EA" w:rsidRPr="00DB44EA" w:rsidRDefault="00DB44EA" w:rsidP="00DB44EA">
      <w:pPr>
        <w:rPr>
          <w:rFonts w:eastAsiaTheme="minorHAnsi"/>
          <w:sz w:val="2"/>
          <w:szCs w:val="2"/>
          <w:lang w:eastAsia="en-US"/>
        </w:rPr>
      </w:pPr>
    </w:p>
    <w:p w:rsidR="00DB44EA" w:rsidRPr="00DB44EA" w:rsidRDefault="00DB44EA" w:rsidP="00DB44EA">
      <w:pPr>
        <w:rPr>
          <w:rFonts w:eastAsiaTheme="minorHAnsi"/>
          <w:sz w:val="2"/>
          <w:szCs w:val="2"/>
          <w:lang w:eastAsia="en-US"/>
        </w:rPr>
      </w:pPr>
    </w:p>
    <w:p w:rsidR="00DB44EA" w:rsidRPr="00DB44EA" w:rsidRDefault="00DB44EA" w:rsidP="00DB44EA">
      <w:pPr>
        <w:rPr>
          <w:rFonts w:eastAsiaTheme="minorHAnsi"/>
          <w:sz w:val="2"/>
          <w:szCs w:val="2"/>
          <w:lang w:eastAsia="en-US"/>
        </w:rPr>
      </w:pPr>
    </w:p>
    <w:p w:rsidR="00DB44EA" w:rsidRPr="00DB44EA" w:rsidRDefault="00DB44EA" w:rsidP="00DB44EA">
      <w:pPr>
        <w:rPr>
          <w:rFonts w:eastAsiaTheme="minorHAnsi"/>
          <w:sz w:val="2"/>
          <w:szCs w:val="2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*при наличии предоставленной информации и фотоматериалов</w:t>
      </w:r>
    </w:p>
    <w:p w:rsidR="00DB44EA" w:rsidRDefault="00DB44EA" w:rsidP="00DB44EA">
      <w:pPr>
        <w:rPr>
          <w:rFonts w:eastAsiaTheme="minorHAnsi"/>
          <w:sz w:val="2"/>
          <w:szCs w:val="2"/>
          <w:lang w:eastAsia="en-US"/>
        </w:rPr>
      </w:pPr>
    </w:p>
    <w:p w:rsidR="00DB44EA" w:rsidRPr="00DB44EA" w:rsidRDefault="00DB44EA" w:rsidP="00DB44EA">
      <w:pPr>
        <w:rPr>
          <w:rFonts w:eastAsiaTheme="minorHAnsi"/>
          <w:sz w:val="2"/>
          <w:szCs w:val="2"/>
          <w:lang w:eastAsia="en-US"/>
        </w:rPr>
      </w:pPr>
    </w:p>
    <w:p w:rsidR="00DB44EA" w:rsidRPr="00DB44EA" w:rsidRDefault="00DB44EA" w:rsidP="00DB44EA">
      <w:pPr>
        <w:rPr>
          <w:rFonts w:eastAsiaTheme="minorHAnsi"/>
          <w:sz w:val="2"/>
          <w:szCs w:val="2"/>
          <w:lang w:eastAsia="en-US"/>
        </w:rPr>
      </w:pPr>
    </w:p>
    <w:p w:rsidR="00DB44EA" w:rsidRPr="00DB44EA" w:rsidRDefault="00DB44EA" w:rsidP="00DB44EA">
      <w:pPr>
        <w:rPr>
          <w:rFonts w:eastAsiaTheme="minorHAnsi"/>
          <w:sz w:val="2"/>
          <w:szCs w:val="2"/>
          <w:lang w:eastAsia="en-US"/>
        </w:rPr>
      </w:pPr>
      <w:r w:rsidRPr="00DB44EA">
        <w:rPr>
          <w:rFonts w:eastAsiaTheme="minorHAnsi"/>
          <w:sz w:val="2"/>
          <w:szCs w:val="2"/>
          <w:lang w:eastAsia="en-US"/>
        </w:rPr>
        <w:t>проекта постановления аппарата  Совета депутатов муниципального округа Ясенево «О перечне информации о деятельности органов местного самоуправления муниципального округа Ясенево, предоставляемой для размещения на официальном сайте Совета муниципальных образований города Москвы».</w:t>
      </w:r>
    </w:p>
    <w:p w:rsidR="00DB44EA" w:rsidRDefault="00DB44EA" w:rsidP="00DB44EA">
      <w:pPr>
        <w:rPr>
          <w:rFonts w:eastAsiaTheme="minorHAnsi"/>
          <w:sz w:val="2"/>
          <w:szCs w:val="2"/>
          <w:lang w:eastAsia="en-US"/>
        </w:rPr>
      </w:pPr>
    </w:p>
    <w:p w:rsidR="00DB44EA" w:rsidRDefault="00DB44EA" w:rsidP="00DB44EA">
      <w:pPr>
        <w:rPr>
          <w:rFonts w:eastAsiaTheme="minorHAnsi"/>
          <w:sz w:val="2"/>
          <w:szCs w:val="2"/>
          <w:lang w:eastAsia="en-US"/>
        </w:rPr>
      </w:pPr>
    </w:p>
    <w:p w:rsidR="00BC3C42" w:rsidRPr="00DB44EA" w:rsidRDefault="00DB44EA" w:rsidP="00DB44EA">
      <w:pPr>
        <w:tabs>
          <w:tab w:val="left" w:pos="1260"/>
        </w:tabs>
        <w:rPr>
          <w:rFonts w:eastAsiaTheme="minorHAnsi"/>
          <w:sz w:val="2"/>
          <w:szCs w:val="2"/>
          <w:lang w:eastAsia="en-US"/>
        </w:rPr>
      </w:pPr>
      <w:r>
        <w:rPr>
          <w:rFonts w:eastAsiaTheme="minorHAnsi"/>
          <w:sz w:val="2"/>
          <w:szCs w:val="2"/>
          <w:lang w:eastAsia="en-US"/>
        </w:rPr>
        <w:tab/>
      </w:r>
    </w:p>
    <w:sectPr w:rsidR="00BC3C42" w:rsidRPr="00DB44EA" w:rsidSect="00F131AD">
      <w:headerReference w:type="default" r:id="rId9"/>
      <w:pgSz w:w="11906" w:h="16838"/>
      <w:pgMar w:top="426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EE6" w:rsidRDefault="00352EE6" w:rsidP="00574D1C">
      <w:r>
        <w:separator/>
      </w:r>
    </w:p>
  </w:endnote>
  <w:endnote w:type="continuationSeparator" w:id="0">
    <w:p w:rsidR="00352EE6" w:rsidRDefault="00352EE6" w:rsidP="0057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EE6" w:rsidRDefault="00352EE6" w:rsidP="00574D1C">
      <w:r>
        <w:separator/>
      </w:r>
    </w:p>
  </w:footnote>
  <w:footnote w:type="continuationSeparator" w:id="0">
    <w:p w:rsidR="00352EE6" w:rsidRDefault="00352EE6" w:rsidP="00574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197396"/>
      <w:docPartObj>
        <w:docPartGallery w:val="Page Numbers (Top of Page)"/>
        <w:docPartUnique/>
      </w:docPartObj>
    </w:sdtPr>
    <w:sdtEndPr/>
    <w:sdtContent>
      <w:p w:rsidR="00702A0F" w:rsidRDefault="00702A0F" w:rsidP="00702A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5A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8667C"/>
    <w:multiLevelType w:val="hybridMultilevel"/>
    <w:tmpl w:val="0AB04CCC"/>
    <w:lvl w:ilvl="0" w:tplc="04EE9E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73577"/>
    <w:multiLevelType w:val="hybridMultilevel"/>
    <w:tmpl w:val="CA220CA6"/>
    <w:lvl w:ilvl="0" w:tplc="179065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1C"/>
    <w:rsid w:val="000222FA"/>
    <w:rsid w:val="000369C9"/>
    <w:rsid w:val="0005144E"/>
    <w:rsid w:val="00064C82"/>
    <w:rsid w:val="000F1385"/>
    <w:rsid w:val="00142E07"/>
    <w:rsid w:val="00151D43"/>
    <w:rsid w:val="00183709"/>
    <w:rsid w:val="001B6F6C"/>
    <w:rsid w:val="00201161"/>
    <w:rsid w:val="00217504"/>
    <w:rsid w:val="00243253"/>
    <w:rsid w:val="00246934"/>
    <w:rsid w:val="002D5A5A"/>
    <w:rsid w:val="002E5C76"/>
    <w:rsid w:val="002F6C44"/>
    <w:rsid w:val="0031038B"/>
    <w:rsid w:val="00314AA0"/>
    <w:rsid w:val="00352EE6"/>
    <w:rsid w:val="00372701"/>
    <w:rsid w:val="003875FD"/>
    <w:rsid w:val="0039712A"/>
    <w:rsid w:val="003B621F"/>
    <w:rsid w:val="003B629C"/>
    <w:rsid w:val="003D6D44"/>
    <w:rsid w:val="003F3507"/>
    <w:rsid w:val="0040405B"/>
    <w:rsid w:val="00405230"/>
    <w:rsid w:val="004170C5"/>
    <w:rsid w:val="00432416"/>
    <w:rsid w:val="00494350"/>
    <w:rsid w:val="004C1286"/>
    <w:rsid w:val="004E195C"/>
    <w:rsid w:val="004E32DB"/>
    <w:rsid w:val="004E41CC"/>
    <w:rsid w:val="004E661A"/>
    <w:rsid w:val="004F50DD"/>
    <w:rsid w:val="005065C0"/>
    <w:rsid w:val="00530DF2"/>
    <w:rsid w:val="00552168"/>
    <w:rsid w:val="00574D1C"/>
    <w:rsid w:val="0059614C"/>
    <w:rsid w:val="005C4943"/>
    <w:rsid w:val="005E60F3"/>
    <w:rsid w:val="005E6C0E"/>
    <w:rsid w:val="005F05AC"/>
    <w:rsid w:val="005F4C78"/>
    <w:rsid w:val="00602934"/>
    <w:rsid w:val="006217E9"/>
    <w:rsid w:val="006542E5"/>
    <w:rsid w:val="00657453"/>
    <w:rsid w:val="00675336"/>
    <w:rsid w:val="00681B28"/>
    <w:rsid w:val="006A5CA0"/>
    <w:rsid w:val="006B4C4C"/>
    <w:rsid w:val="006D40CA"/>
    <w:rsid w:val="00702A0F"/>
    <w:rsid w:val="007048A6"/>
    <w:rsid w:val="00705AA9"/>
    <w:rsid w:val="00730ECD"/>
    <w:rsid w:val="007637D2"/>
    <w:rsid w:val="00771E6C"/>
    <w:rsid w:val="00773F30"/>
    <w:rsid w:val="007764FD"/>
    <w:rsid w:val="007A6D69"/>
    <w:rsid w:val="007C77C0"/>
    <w:rsid w:val="008017A0"/>
    <w:rsid w:val="00804A38"/>
    <w:rsid w:val="00837240"/>
    <w:rsid w:val="00853AF1"/>
    <w:rsid w:val="00883038"/>
    <w:rsid w:val="008B45A5"/>
    <w:rsid w:val="008E0C4B"/>
    <w:rsid w:val="008F0E67"/>
    <w:rsid w:val="008F2E88"/>
    <w:rsid w:val="0093142B"/>
    <w:rsid w:val="00932224"/>
    <w:rsid w:val="00947F63"/>
    <w:rsid w:val="009626DC"/>
    <w:rsid w:val="009758D1"/>
    <w:rsid w:val="00982EDB"/>
    <w:rsid w:val="009B334A"/>
    <w:rsid w:val="009D2979"/>
    <w:rsid w:val="009D29E8"/>
    <w:rsid w:val="009D5378"/>
    <w:rsid w:val="00A055DD"/>
    <w:rsid w:val="00A116B9"/>
    <w:rsid w:val="00A24230"/>
    <w:rsid w:val="00A57251"/>
    <w:rsid w:val="00A66CF8"/>
    <w:rsid w:val="00A73A76"/>
    <w:rsid w:val="00AB2773"/>
    <w:rsid w:val="00AC3D3F"/>
    <w:rsid w:val="00AD29D3"/>
    <w:rsid w:val="00AE27BB"/>
    <w:rsid w:val="00B31615"/>
    <w:rsid w:val="00B956AF"/>
    <w:rsid w:val="00BA47C3"/>
    <w:rsid w:val="00BC3C42"/>
    <w:rsid w:val="00BE08CE"/>
    <w:rsid w:val="00C03D23"/>
    <w:rsid w:val="00C40039"/>
    <w:rsid w:val="00C7774A"/>
    <w:rsid w:val="00CF43B4"/>
    <w:rsid w:val="00D009E4"/>
    <w:rsid w:val="00D02395"/>
    <w:rsid w:val="00D066AC"/>
    <w:rsid w:val="00D14042"/>
    <w:rsid w:val="00D27445"/>
    <w:rsid w:val="00D60334"/>
    <w:rsid w:val="00D947EC"/>
    <w:rsid w:val="00DB44EA"/>
    <w:rsid w:val="00EB3602"/>
    <w:rsid w:val="00ED5713"/>
    <w:rsid w:val="00F000F9"/>
    <w:rsid w:val="00F131AD"/>
    <w:rsid w:val="00F64454"/>
    <w:rsid w:val="00F93632"/>
    <w:rsid w:val="00FD43D6"/>
    <w:rsid w:val="00FD6F25"/>
    <w:rsid w:val="00FE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3E120-8FB3-4E99-BF94-2CC0E0AB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vertAlign w:val="superscript"/>
    </w:rPr>
  </w:style>
  <w:style w:type="paragraph" w:styleId="a6">
    <w:name w:val="List Paragraph"/>
    <w:basedOn w:val="a"/>
    <w:uiPriority w:val="34"/>
    <w:qFormat/>
    <w:rsid w:val="00EB360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5C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5C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02A0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2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02A0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2A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8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sobr@yasene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776C1-0ED9-4DEB-B8B3-A6C76F7E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2018-01-17T09:42:00Z</cp:lastPrinted>
  <dcterms:created xsi:type="dcterms:W3CDTF">2018-01-17T08:46:00Z</dcterms:created>
  <dcterms:modified xsi:type="dcterms:W3CDTF">2018-01-17T10:04:00Z</dcterms:modified>
</cp:coreProperties>
</file>